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1B62" w14:textId="77777777" w:rsidR="003F100F" w:rsidRDefault="003F100F" w:rsidP="003F100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27C6127" w14:textId="6D077762" w:rsidR="003F100F" w:rsidRDefault="003F100F" w:rsidP="003F10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249/2023</w:t>
      </w:r>
    </w:p>
    <w:p w14:paraId="78A7C618" w14:textId="77777777" w:rsidR="003F100F" w:rsidRPr="006D07F9" w:rsidRDefault="003F100F" w:rsidP="003F100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BURMISTRZA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BYTOWA</w:t>
      </w: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listopada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 r.</w:t>
      </w:r>
    </w:p>
    <w:p w14:paraId="57677803" w14:textId="77777777" w:rsidR="003F100F" w:rsidRPr="006D07F9" w:rsidRDefault="003F100F" w:rsidP="003F10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sprawie przeprowadzenia konsultacji społecznych dotyczących Programu Wspierania Rodziny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Gminie Bytów </w:t>
      </w: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 lata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</w:p>
    <w:p w14:paraId="3773EE39" w14:textId="77777777" w:rsidR="003F100F" w:rsidRDefault="003F100F" w:rsidP="003F1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</w:t>
      </w:r>
      <w:r w:rsidRPr="006D07F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art. 30 ust. 1 ustawy z dnia 8 marca 1990 r. o samorządzie gminnym  (Dz. U. </w:t>
      </w:r>
      <w:r w:rsidRPr="00B57F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br/>
      </w:r>
      <w:r w:rsidRPr="006D07F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 2023 r. poz. 40</w:t>
      </w:r>
      <w:r w:rsidRPr="00B57F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ze zm.</w:t>
      </w:r>
      <w:r w:rsidRPr="006D07F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), oraz uchwały nr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XXIX/249/2013</w:t>
      </w:r>
      <w:r w:rsidRPr="006D07F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Rady Miejskiej w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Bytowie</w:t>
      </w:r>
      <w:r w:rsidRPr="006D07F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z dnia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27.03.2013r</w:t>
      </w:r>
      <w:r w:rsidRPr="006D07F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w sprawie zasad i trybu przeprowadzenia konsultacji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społecznych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br/>
        <w:t>z mieszkańcami gminy Bytów</w:t>
      </w:r>
      <w:r w:rsidRPr="006D07F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586C018" w14:textId="77777777" w:rsidR="003F100F" w:rsidRDefault="003F100F" w:rsidP="003F10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zarządza się, co następuje:</w:t>
      </w:r>
    </w:p>
    <w:p w14:paraId="4D844C2F" w14:textId="77777777" w:rsidR="003F100F" w:rsidRPr="006D07F9" w:rsidRDefault="003F100F" w:rsidP="003F1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1. 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 poznania opinii mieszkańców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Bytów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temat projektu Programu Wspierania Rodziny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Bytów 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lata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zarządzam przeprowadzenie w okresie od dnia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 listopada</w:t>
      </w: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2023 r. do dnia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</w:t>
      </w:r>
      <w:r w:rsidRPr="00D910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listopada</w:t>
      </w: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2023 r.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konsultacji społecznych.</w:t>
      </w:r>
    </w:p>
    <w:p w14:paraId="676B7D77" w14:textId="77777777" w:rsidR="003F100F" w:rsidRPr="006D07F9" w:rsidRDefault="003F100F" w:rsidP="003F1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2.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Program Wspierania Rodziny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Bytów 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lata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</w:t>
      </w: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hyperlink r:id="rId5" w:history="1">
        <w:r w:rsidRPr="009B7FD0">
          <w:rPr>
            <w:rFonts w:ascii="Times New Roman" w:eastAsia="Times New Roman" w:hAnsi="Times New Roman" w:cs="Times New Roman"/>
            <w:b/>
            <w:bCs/>
            <w:i/>
            <w:iCs/>
            <w:kern w:val="0"/>
            <w:sz w:val="24"/>
            <w:szCs w:val="24"/>
            <w:lang w:eastAsia="pl-PL"/>
            <w14:ligatures w14:val="none"/>
          </w:rPr>
          <w:t>załącznik</w:t>
        </w:r>
      </w:hyperlink>
      <w:r w:rsidRPr="009B7FD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nr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niniejszego zarządzenia.</w:t>
      </w:r>
    </w:p>
    <w:p w14:paraId="21B928A1" w14:textId="77777777" w:rsidR="003F100F" w:rsidRPr="006D07F9" w:rsidRDefault="003F100F" w:rsidP="003F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3.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Zasięg terytorialny konsultacji obejmuje gminę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Bytów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7587FA1" w14:textId="77777777" w:rsidR="003F100F" w:rsidRPr="006D07F9" w:rsidRDefault="003F100F" w:rsidP="003F1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4. 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Konsultacje, o których mowa w § 1 zostaną przeprowadzone w formie zbierania pisemnych opinii i uwag do zaproponowanych zmian do Programu z wykorzystaniem formularza stanowiącego </w:t>
      </w:r>
      <w:hyperlink r:id="rId6" w:history="1">
        <w:r w:rsidRPr="006D07F9">
          <w:rPr>
            <w:rFonts w:ascii="Times New Roman" w:eastAsia="Times New Roman" w:hAnsi="Times New Roman" w:cs="Times New Roman"/>
            <w:b/>
            <w:bCs/>
            <w:i/>
            <w:iCs/>
            <w:kern w:val="0"/>
            <w:sz w:val="24"/>
            <w:szCs w:val="24"/>
            <w:lang w:eastAsia="pl-PL"/>
            <w14:ligatures w14:val="none"/>
          </w:rPr>
          <w:t>załącznik nr 2</w:t>
        </w:r>
      </w:hyperlink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zarządzenia, który będzie dostępny:</w:t>
      </w:r>
    </w:p>
    <w:p w14:paraId="792526D7" w14:textId="77777777" w:rsidR="003F100F" w:rsidRDefault="003F100F" w:rsidP="003F100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Miejskiego w Bytowie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Pr="009425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www.bytow.com.pl</w:t>
      </w:r>
      <w:r w:rsidRPr="006D07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2) w Biuletynie Informacji Publicznej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Pr="009425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bip.bytow.com.pl</w:t>
      </w:r>
      <w:r w:rsidRPr="006D07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3) na stronie internetowej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Miejskiego </w:t>
      </w:r>
      <w:r w:rsidRPr="006D07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Ośrodka Pomocy Społecznej w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Bytowie</w:t>
      </w:r>
      <w:r w:rsidRPr="006D07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– www.mopsbytow.pl</w:t>
      </w:r>
      <w:r w:rsidRPr="006D07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4) w Biuletynie Informacji Publicznej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Miejskiego </w:t>
      </w:r>
      <w:r w:rsidRPr="006D07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Ośrodka Pomocy Społecznej w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Bytowie</w:t>
      </w:r>
      <w:r w:rsidRPr="009425C5">
        <w:t xml:space="preserve"> </w:t>
      </w:r>
      <w:r w:rsidRPr="009425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mopsbytow.bip.gov.pl</w:t>
      </w:r>
    </w:p>
    <w:p w14:paraId="215000C4" w14:textId="77777777" w:rsidR="003F100F" w:rsidRPr="006D07F9" w:rsidRDefault="003F100F" w:rsidP="003F100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D07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Miejskim </w:t>
      </w:r>
      <w:r w:rsidRPr="006D07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Ośrodku Pomocy Społecznej w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Bytowie </w:t>
      </w:r>
      <w:r w:rsidRPr="006D07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godzinach urzędowania.</w:t>
      </w:r>
    </w:p>
    <w:p w14:paraId="153A2005" w14:textId="77777777" w:rsidR="003F100F" w:rsidRPr="006D07F9" w:rsidRDefault="003F100F" w:rsidP="003F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5.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Wypełniony formularz można złożyć w:</w:t>
      </w:r>
    </w:p>
    <w:p w14:paraId="71EB17DC" w14:textId="77777777" w:rsidR="003F100F" w:rsidRPr="006D07F9" w:rsidRDefault="003F100F" w:rsidP="003F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Miejskim 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Ośrodku Pomocy Społecznej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Bytowie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sekretariat I piętro, pokój numer 23  lub p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rzesłać na adres e-mail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hyperlink r:id="rId7" w:history="1">
        <w:r w:rsidRPr="000F36E4">
          <w:rPr>
            <w:rStyle w:val="Hipercze"/>
            <w:rFonts w:ascii="Times New Roman" w:hAnsi="Times New Roman" w:cs="Times New Roman"/>
            <w:sz w:val="24"/>
            <w:szCs w:val="24"/>
          </w:rPr>
          <w:t>mops-bytow@wp.pl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2FF4E07" w14:textId="77777777" w:rsidR="003F100F" w:rsidRPr="006D07F9" w:rsidRDefault="003F100F" w:rsidP="003F1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D07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§ 6.</w:t>
      </w:r>
      <w:r w:rsidRPr="006D07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Informacje o wynikach konsultacji społecznych zostaną podane do publicznej wiadomości na stronach internetowych Urzędu Miejskiego w Bytowie oraz Miejskiego Ośrodka Pomocy Społecznej w Bytowie nie później niż w ciągu 30 dni od zakończenia konsultacji. </w:t>
      </w:r>
    </w:p>
    <w:p w14:paraId="77614D2A" w14:textId="77777777" w:rsidR="003F100F" w:rsidRPr="006D07F9" w:rsidRDefault="003F100F" w:rsidP="003F1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7.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Wykonanie zarządzenia powierza się Dyrektorowi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Miejskiego 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Ośrodka Pomocy Społecznej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Bytowie. </w:t>
      </w:r>
    </w:p>
    <w:p w14:paraId="6ADA304D" w14:textId="77777777" w:rsidR="003F100F" w:rsidRPr="006D07F9" w:rsidRDefault="003F100F" w:rsidP="003F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0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8.</w:t>
      </w: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Zarządzenie wchodzi w życie z dniem podpisania.</w:t>
      </w:r>
    </w:p>
    <w:p w14:paraId="4F7BF77A" w14:textId="77777777" w:rsidR="003F100F" w:rsidRDefault="003F100F" w:rsidP="003F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0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Z up. BURMISTRZA </w:t>
      </w:r>
    </w:p>
    <w:p w14:paraId="5C59EF14" w14:textId="490754B0" w:rsidR="003F100F" w:rsidRDefault="003F100F" w:rsidP="003F100F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Mateusz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Oszmaniec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AF57576" w14:textId="166C11C9" w:rsidR="003F100F" w:rsidRDefault="003F100F" w:rsidP="003F100F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II Zastępca Burmistrza </w:t>
      </w:r>
    </w:p>
    <w:p w14:paraId="3D347CE0" w14:textId="77777777" w:rsidR="00307854" w:rsidRDefault="00307854"/>
    <w:sectPr w:rsidR="00307854" w:rsidSect="003F100F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0F"/>
    <w:rsid w:val="002F5635"/>
    <w:rsid w:val="00307854"/>
    <w:rsid w:val="003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094E"/>
  <w15:chartTrackingRefBased/>
  <w15:docId w15:val="{59D497CF-61DA-4CD6-99A2-577BCDD1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1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ps-bytow@w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p.gryfino.pl/UMGryfinoFiles/file/zarz_43_2023_zal-2.pdf" TargetMode="External"/><Relationship Id="rId5" Type="http://schemas.openxmlformats.org/officeDocument/2006/relationships/hyperlink" Target="https://bip.gryfino.pl/UMGryfinoFiles/file/zarz_43_2023_zal-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0EF8-1BEF-41C0-BE69-0AFBDF2D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Wojak</dc:creator>
  <cp:keywords/>
  <dc:description/>
  <cp:lastModifiedBy>Cezary Dalka</cp:lastModifiedBy>
  <cp:revision>2</cp:revision>
  <dcterms:created xsi:type="dcterms:W3CDTF">2023-11-06T08:09:00Z</dcterms:created>
  <dcterms:modified xsi:type="dcterms:W3CDTF">2023-11-06T18:48:00Z</dcterms:modified>
</cp:coreProperties>
</file>