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2E73" w14:textId="1D8BD6B0" w:rsidR="003B53F2" w:rsidRPr="003B53F2" w:rsidRDefault="0067272A" w:rsidP="003B53F2">
      <w:pPr>
        <w:suppressAutoHyphens/>
        <w:spacing w:after="200" w:line="276" w:lineRule="auto"/>
        <w:jc w:val="center"/>
        <w:rPr>
          <w:rFonts w:ascii="Times New Roman" w:eastAsia="SimSun" w:hAnsi="Times New Roman" w:cs="Calibri"/>
          <w:b/>
          <w:kern w:val="1"/>
          <w:sz w:val="24"/>
          <w:lang w:eastAsia="ar-SA"/>
        </w:rPr>
      </w:pPr>
      <w:r>
        <w:rPr>
          <w:rFonts w:ascii="Times New Roman" w:eastAsia="SimSun" w:hAnsi="Times New Roman" w:cs="Calibri"/>
          <w:b/>
          <w:kern w:val="1"/>
          <w:sz w:val="24"/>
          <w:lang w:eastAsia="ar-SA"/>
        </w:rPr>
        <w:t>ZARZĄDZENIE NR</w:t>
      </w:r>
      <w:r w:rsidR="00B1716F">
        <w:rPr>
          <w:rFonts w:ascii="Times New Roman" w:eastAsia="SimSun" w:hAnsi="Times New Roman" w:cs="Calibri"/>
          <w:b/>
          <w:kern w:val="1"/>
          <w:sz w:val="24"/>
          <w:lang w:eastAsia="ar-SA"/>
        </w:rPr>
        <w:t xml:space="preserve"> </w:t>
      </w:r>
      <w:r w:rsidR="007B0B0E">
        <w:rPr>
          <w:rFonts w:ascii="Times New Roman" w:eastAsia="SimSun" w:hAnsi="Times New Roman" w:cs="Calibri"/>
          <w:b/>
          <w:kern w:val="1"/>
          <w:sz w:val="24"/>
          <w:lang w:eastAsia="ar-SA"/>
        </w:rPr>
        <w:t>268</w:t>
      </w:r>
      <w:r w:rsidR="003B53F2" w:rsidRPr="003B53F2">
        <w:rPr>
          <w:rFonts w:ascii="Times New Roman" w:eastAsia="SimSun" w:hAnsi="Times New Roman" w:cs="Calibri"/>
          <w:b/>
          <w:kern w:val="1"/>
          <w:sz w:val="24"/>
          <w:lang w:eastAsia="ar-SA"/>
        </w:rPr>
        <w:t>/202</w:t>
      </w:r>
      <w:r w:rsidR="005538A9">
        <w:rPr>
          <w:rFonts w:ascii="Times New Roman" w:eastAsia="SimSun" w:hAnsi="Times New Roman" w:cs="Calibri"/>
          <w:b/>
          <w:kern w:val="1"/>
          <w:sz w:val="24"/>
          <w:lang w:eastAsia="ar-SA"/>
        </w:rPr>
        <w:t>2</w:t>
      </w:r>
    </w:p>
    <w:p w14:paraId="20DAD25D" w14:textId="1DBDA1E4" w:rsidR="003B53F2" w:rsidRPr="003B53F2" w:rsidRDefault="003B53F2" w:rsidP="003B53F2">
      <w:pPr>
        <w:suppressAutoHyphens/>
        <w:spacing w:after="200" w:line="276" w:lineRule="auto"/>
        <w:ind w:left="2836"/>
        <w:rPr>
          <w:rFonts w:ascii="Times New Roman" w:eastAsia="SimSun" w:hAnsi="Times New Roman" w:cs="Calibri"/>
          <w:b/>
          <w:kern w:val="1"/>
          <w:sz w:val="24"/>
          <w:lang w:eastAsia="ar-SA"/>
        </w:rPr>
      </w:pPr>
      <w:r w:rsidRPr="003B53F2">
        <w:rPr>
          <w:rFonts w:ascii="Times New Roman" w:eastAsia="SimSun" w:hAnsi="Times New Roman" w:cs="Calibri"/>
          <w:b/>
          <w:kern w:val="1"/>
          <w:sz w:val="24"/>
          <w:lang w:eastAsia="ar-SA"/>
        </w:rPr>
        <w:t xml:space="preserve">    BURMISTRZA BYTOWA</w:t>
      </w:r>
    </w:p>
    <w:p w14:paraId="05C4F26F" w14:textId="66AA256B" w:rsidR="003B53F2" w:rsidRPr="003B53F2" w:rsidRDefault="00C3484F" w:rsidP="003B53F2">
      <w:pPr>
        <w:suppressAutoHyphens/>
        <w:spacing w:after="200" w:line="276" w:lineRule="auto"/>
        <w:ind w:left="2127" w:firstLine="709"/>
        <w:rPr>
          <w:rFonts w:ascii="Times New Roman" w:eastAsia="SimSun" w:hAnsi="Times New Roman" w:cs="Calibri"/>
          <w:kern w:val="1"/>
          <w:sz w:val="24"/>
          <w:lang w:eastAsia="ar-SA"/>
        </w:rPr>
      </w:pPr>
      <w:r>
        <w:rPr>
          <w:rFonts w:ascii="Times New Roman" w:eastAsia="SimSun" w:hAnsi="Times New Roman" w:cs="Calibri"/>
          <w:kern w:val="1"/>
          <w:sz w:val="24"/>
          <w:lang w:eastAsia="ar-SA"/>
        </w:rPr>
        <w:t xml:space="preserve">     z dni</w:t>
      </w:r>
      <w:r w:rsidR="00853EE4">
        <w:rPr>
          <w:rFonts w:ascii="Times New Roman" w:eastAsia="SimSun" w:hAnsi="Times New Roman" w:cs="Calibri"/>
          <w:kern w:val="1"/>
          <w:sz w:val="24"/>
          <w:lang w:eastAsia="ar-SA"/>
        </w:rPr>
        <w:t>a</w:t>
      </w:r>
      <w:r w:rsidR="00B1716F">
        <w:rPr>
          <w:rFonts w:ascii="Times New Roman" w:eastAsia="SimSun" w:hAnsi="Times New Roman" w:cs="Calibri"/>
          <w:kern w:val="1"/>
          <w:sz w:val="24"/>
          <w:lang w:eastAsia="ar-SA"/>
        </w:rPr>
        <w:t xml:space="preserve"> </w:t>
      </w:r>
      <w:r w:rsidR="007B0B0E">
        <w:rPr>
          <w:rFonts w:ascii="Times New Roman" w:eastAsia="SimSun" w:hAnsi="Times New Roman" w:cs="Calibri"/>
          <w:kern w:val="1"/>
          <w:sz w:val="24"/>
          <w:lang w:eastAsia="ar-SA"/>
        </w:rPr>
        <w:t xml:space="preserve">21 </w:t>
      </w:r>
      <w:r w:rsidR="00B1716F">
        <w:rPr>
          <w:rFonts w:ascii="Times New Roman" w:eastAsia="SimSun" w:hAnsi="Times New Roman" w:cs="Calibri"/>
          <w:kern w:val="1"/>
          <w:sz w:val="24"/>
          <w:lang w:eastAsia="ar-SA"/>
        </w:rPr>
        <w:t>listopada</w:t>
      </w:r>
      <w:r w:rsidR="003B53F2" w:rsidRPr="003B53F2">
        <w:rPr>
          <w:rFonts w:ascii="Times New Roman" w:eastAsia="SimSun" w:hAnsi="Times New Roman" w:cs="Calibri"/>
          <w:kern w:val="1"/>
          <w:sz w:val="24"/>
          <w:lang w:eastAsia="ar-SA"/>
        </w:rPr>
        <w:t xml:space="preserve"> 202</w:t>
      </w:r>
      <w:r w:rsidR="005538A9">
        <w:rPr>
          <w:rFonts w:ascii="Times New Roman" w:eastAsia="SimSun" w:hAnsi="Times New Roman" w:cs="Calibri"/>
          <w:kern w:val="1"/>
          <w:sz w:val="24"/>
          <w:lang w:eastAsia="ar-SA"/>
        </w:rPr>
        <w:t>2</w:t>
      </w:r>
      <w:r w:rsidR="003B53F2" w:rsidRPr="003B53F2">
        <w:rPr>
          <w:rFonts w:ascii="Times New Roman" w:eastAsia="SimSun" w:hAnsi="Times New Roman" w:cs="Calibri"/>
          <w:kern w:val="1"/>
          <w:sz w:val="24"/>
          <w:lang w:eastAsia="ar-SA"/>
        </w:rPr>
        <w:t xml:space="preserve"> roku</w:t>
      </w:r>
    </w:p>
    <w:p w14:paraId="6F954C16" w14:textId="0A0F6F01" w:rsidR="003B53F2" w:rsidRPr="003B53F2" w:rsidRDefault="003B53F2" w:rsidP="003B53F2">
      <w:pPr>
        <w:suppressAutoHyphens/>
        <w:spacing w:after="200" w:line="276" w:lineRule="auto"/>
        <w:jc w:val="center"/>
        <w:rPr>
          <w:rFonts w:ascii="Times New Roman" w:eastAsia="SimSun" w:hAnsi="Times New Roman" w:cs="Calibri"/>
          <w:b/>
          <w:kern w:val="1"/>
          <w:sz w:val="24"/>
          <w:lang w:eastAsia="ar-SA"/>
        </w:rPr>
      </w:pPr>
      <w:r w:rsidRPr="003B53F2">
        <w:rPr>
          <w:rFonts w:ascii="Times New Roman" w:eastAsia="SimSun" w:hAnsi="Times New Roman" w:cs="Calibri"/>
          <w:b/>
          <w:kern w:val="1"/>
          <w:sz w:val="24"/>
          <w:lang w:eastAsia="ar-SA"/>
        </w:rPr>
        <w:t>w sprawie ogłoszenia otwartego konkursu ofert na realizację zada</w:t>
      </w:r>
      <w:r w:rsidR="00351681">
        <w:rPr>
          <w:rFonts w:ascii="Times New Roman" w:eastAsia="SimSun" w:hAnsi="Times New Roman" w:cs="Calibri"/>
          <w:b/>
          <w:kern w:val="1"/>
          <w:sz w:val="24"/>
          <w:lang w:eastAsia="ar-SA"/>
        </w:rPr>
        <w:t xml:space="preserve">nia publicznego </w:t>
      </w:r>
      <w:r w:rsidRPr="003B53F2">
        <w:rPr>
          <w:rFonts w:ascii="Times New Roman" w:eastAsia="SimSun" w:hAnsi="Times New Roman" w:cs="Calibri"/>
          <w:b/>
          <w:kern w:val="1"/>
          <w:sz w:val="24"/>
          <w:lang w:eastAsia="ar-SA"/>
        </w:rPr>
        <w:br/>
        <w:t>z zakresu pomocy społecznej w roku 202</w:t>
      </w:r>
      <w:r w:rsidR="00B1716F">
        <w:rPr>
          <w:rFonts w:ascii="Times New Roman" w:eastAsia="SimSun" w:hAnsi="Times New Roman" w:cs="Calibri"/>
          <w:b/>
          <w:kern w:val="1"/>
          <w:sz w:val="24"/>
          <w:lang w:eastAsia="ar-SA"/>
        </w:rPr>
        <w:t>3</w:t>
      </w:r>
      <w:r>
        <w:rPr>
          <w:rFonts w:ascii="Times New Roman" w:eastAsia="SimSun" w:hAnsi="Times New Roman" w:cs="Calibri"/>
          <w:b/>
          <w:kern w:val="1"/>
          <w:sz w:val="24"/>
          <w:lang w:eastAsia="ar-SA"/>
        </w:rPr>
        <w:t>.</w:t>
      </w:r>
    </w:p>
    <w:p w14:paraId="4D94D7EF" w14:textId="77777777" w:rsidR="003B53F2" w:rsidRPr="003B53F2" w:rsidRDefault="003B53F2" w:rsidP="003B53F2">
      <w:pPr>
        <w:suppressAutoHyphens/>
        <w:spacing w:after="200" w:line="276" w:lineRule="auto"/>
        <w:jc w:val="center"/>
        <w:rPr>
          <w:rFonts w:ascii="Times New Roman" w:eastAsia="SimSun" w:hAnsi="Times New Roman" w:cs="Calibri"/>
          <w:b/>
          <w:kern w:val="1"/>
          <w:sz w:val="24"/>
          <w:lang w:eastAsia="ar-SA"/>
        </w:rPr>
      </w:pPr>
    </w:p>
    <w:p w14:paraId="622CD40C" w14:textId="4F0105AD" w:rsidR="003B53F2" w:rsidRPr="003B53F2" w:rsidRDefault="003B53F2" w:rsidP="003B53F2">
      <w:pPr>
        <w:suppressAutoHyphens/>
        <w:spacing w:after="200" w:line="276" w:lineRule="auto"/>
        <w:jc w:val="both"/>
        <w:rPr>
          <w:rFonts w:ascii="Times New Roman" w:eastAsia="SimSun" w:hAnsi="Times New Roman" w:cs="Calibri"/>
          <w:kern w:val="1"/>
          <w:sz w:val="24"/>
          <w:lang w:eastAsia="ar-SA"/>
        </w:rPr>
      </w:pPr>
      <w:r w:rsidRPr="003B53F2">
        <w:rPr>
          <w:rFonts w:ascii="Times New Roman" w:eastAsia="SimSun" w:hAnsi="Times New Roman" w:cs="Calibri"/>
          <w:kern w:val="1"/>
          <w:sz w:val="24"/>
          <w:lang w:eastAsia="ar-SA"/>
        </w:rPr>
        <w:t>Na podstawie art. 13 ustawy z dnia 24 kwietnia 2003 r. o działalności pożytku publicznego i o wolontariacie (Dz. U. z 202</w:t>
      </w:r>
      <w:r w:rsidR="00B1716F">
        <w:rPr>
          <w:rFonts w:ascii="Times New Roman" w:eastAsia="SimSun" w:hAnsi="Times New Roman" w:cs="Calibri"/>
          <w:kern w:val="1"/>
          <w:sz w:val="24"/>
          <w:lang w:eastAsia="ar-SA"/>
        </w:rPr>
        <w:t>2</w:t>
      </w:r>
      <w:r w:rsidRPr="003B53F2">
        <w:rPr>
          <w:rFonts w:ascii="Times New Roman" w:eastAsia="SimSun" w:hAnsi="Times New Roman" w:cs="Calibri"/>
          <w:kern w:val="1"/>
          <w:sz w:val="24"/>
          <w:lang w:eastAsia="ar-SA"/>
        </w:rPr>
        <w:t xml:space="preserve"> r. poz. </w:t>
      </w:r>
      <w:r w:rsidR="00B1716F">
        <w:rPr>
          <w:rFonts w:ascii="Times New Roman" w:eastAsia="SimSun" w:hAnsi="Times New Roman" w:cs="Calibri"/>
          <w:kern w:val="1"/>
          <w:sz w:val="24"/>
          <w:lang w:eastAsia="ar-SA"/>
        </w:rPr>
        <w:t>1327</w:t>
      </w:r>
      <w:r w:rsidR="000838A3">
        <w:rPr>
          <w:rFonts w:ascii="Times New Roman" w:eastAsia="SimSun" w:hAnsi="Times New Roman" w:cs="Calibri"/>
          <w:kern w:val="1"/>
          <w:sz w:val="24"/>
          <w:lang w:eastAsia="ar-SA"/>
        </w:rPr>
        <w:t xml:space="preserve"> z </w:t>
      </w:r>
      <w:proofErr w:type="spellStart"/>
      <w:r w:rsidR="000838A3">
        <w:rPr>
          <w:rFonts w:ascii="Times New Roman" w:eastAsia="SimSun" w:hAnsi="Times New Roman" w:cs="Calibri"/>
          <w:kern w:val="1"/>
          <w:sz w:val="24"/>
          <w:lang w:eastAsia="ar-SA"/>
        </w:rPr>
        <w:t>późn</w:t>
      </w:r>
      <w:proofErr w:type="spellEnd"/>
      <w:r w:rsidR="000838A3">
        <w:rPr>
          <w:rFonts w:ascii="Times New Roman" w:eastAsia="SimSun" w:hAnsi="Times New Roman" w:cs="Calibri"/>
          <w:kern w:val="1"/>
          <w:sz w:val="24"/>
          <w:lang w:eastAsia="ar-SA"/>
        </w:rPr>
        <w:t>. zm.</w:t>
      </w:r>
      <w:r w:rsidRPr="003B53F2">
        <w:rPr>
          <w:rFonts w:ascii="Times New Roman" w:eastAsia="SimSun" w:hAnsi="Times New Roman" w:cs="Calibri"/>
          <w:kern w:val="1"/>
          <w:sz w:val="24"/>
          <w:lang w:eastAsia="ar-SA"/>
        </w:rPr>
        <w:t>)  i art. 25 ust. 1, 4 i 5 ustawy z dnia 12 marca 2004 r. o pomocy społecznej (Dz. U. z 202</w:t>
      </w:r>
      <w:r w:rsidR="00B4081E">
        <w:rPr>
          <w:rFonts w:ascii="Times New Roman" w:eastAsia="SimSun" w:hAnsi="Times New Roman" w:cs="Calibri"/>
          <w:kern w:val="1"/>
          <w:sz w:val="24"/>
          <w:lang w:eastAsia="ar-SA"/>
        </w:rPr>
        <w:t>1</w:t>
      </w:r>
      <w:r w:rsidRPr="003B53F2">
        <w:rPr>
          <w:rFonts w:ascii="Times New Roman" w:eastAsia="SimSun" w:hAnsi="Times New Roman" w:cs="Calibri"/>
          <w:kern w:val="1"/>
          <w:sz w:val="24"/>
          <w:lang w:eastAsia="ar-SA"/>
        </w:rPr>
        <w:t xml:space="preserve"> r. poz. </w:t>
      </w:r>
      <w:r w:rsidR="00B4081E">
        <w:rPr>
          <w:rFonts w:ascii="Times New Roman" w:eastAsia="SimSun" w:hAnsi="Times New Roman" w:cs="Calibri"/>
          <w:kern w:val="1"/>
          <w:sz w:val="24"/>
          <w:lang w:eastAsia="ar-SA"/>
        </w:rPr>
        <w:t>2268</w:t>
      </w:r>
      <w:r w:rsidR="000838A3">
        <w:rPr>
          <w:rFonts w:ascii="Times New Roman" w:eastAsia="SimSun" w:hAnsi="Times New Roman" w:cs="Calibri"/>
          <w:kern w:val="1"/>
          <w:sz w:val="24"/>
          <w:lang w:eastAsia="ar-SA"/>
        </w:rPr>
        <w:t xml:space="preserve"> z </w:t>
      </w:r>
      <w:proofErr w:type="spellStart"/>
      <w:r w:rsidR="000838A3">
        <w:rPr>
          <w:rFonts w:ascii="Times New Roman" w:eastAsia="SimSun" w:hAnsi="Times New Roman" w:cs="Calibri"/>
          <w:kern w:val="1"/>
          <w:sz w:val="24"/>
          <w:lang w:eastAsia="ar-SA"/>
        </w:rPr>
        <w:t>późn</w:t>
      </w:r>
      <w:proofErr w:type="spellEnd"/>
      <w:r w:rsidR="000838A3">
        <w:rPr>
          <w:rFonts w:ascii="Times New Roman" w:eastAsia="SimSun" w:hAnsi="Times New Roman" w:cs="Calibri"/>
          <w:kern w:val="1"/>
          <w:sz w:val="24"/>
          <w:lang w:eastAsia="ar-SA"/>
        </w:rPr>
        <w:t>. zm.</w:t>
      </w:r>
      <w:r w:rsidRPr="003B53F2">
        <w:rPr>
          <w:rFonts w:ascii="Times New Roman" w:eastAsia="SimSun" w:hAnsi="Times New Roman" w:cs="Calibri"/>
          <w:kern w:val="1"/>
          <w:sz w:val="24"/>
          <w:lang w:eastAsia="ar-SA"/>
        </w:rPr>
        <w:t xml:space="preserve">) oraz uchwały </w:t>
      </w:r>
      <w:r w:rsidRPr="00AE4A9F">
        <w:rPr>
          <w:rFonts w:ascii="Times New Roman" w:eastAsia="SimSun" w:hAnsi="Times New Roman" w:cs="Calibri"/>
          <w:kern w:val="1"/>
          <w:sz w:val="24"/>
          <w:lang w:eastAsia="ar-SA"/>
        </w:rPr>
        <w:t xml:space="preserve">Nr </w:t>
      </w:r>
      <w:r w:rsidR="00AE4A9F" w:rsidRPr="00AE4A9F">
        <w:rPr>
          <w:rFonts w:ascii="Times New Roman" w:eastAsia="SimSun" w:hAnsi="Times New Roman" w:cs="Calibri"/>
          <w:kern w:val="1"/>
          <w:sz w:val="24"/>
          <w:lang w:eastAsia="ar-SA"/>
        </w:rPr>
        <w:t>L</w:t>
      </w:r>
      <w:r w:rsidR="00F24DA5" w:rsidRPr="00AE4A9F">
        <w:rPr>
          <w:rFonts w:ascii="Times New Roman" w:eastAsia="SimSun" w:hAnsi="Times New Roman" w:cs="Calibri"/>
          <w:kern w:val="1"/>
          <w:sz w:val="24"/>
          <w:lang w:eastAsia="ar-SA"/>
        </w:rPr>
        <w:t>I/</w:t>
      </w:r>
      <w:r w:rsidR="00AE4A9F" w:rsidRPr="00AE4A9F">
        <w:rPr>
          <w:rFonts w:ascii="Times New Roman" w:eastAsia="SimSun" w:hAnsi="Times New Roman" w:cs="Calibri"/>
          <w:kern w:val="1"/>
          <w:sz w:val="24"/>
          <w:lang w:eastAsia="ar-SA"/>
        </w:rPr>
        <w:t>458</w:t>
      </w:r>
      <w:r w:rsidR="00F24DA5" w:rsidRPr="00AE4A9F">
        <w:rPr>
          <w:rFonts w:ascii="Times New Roman" w:eastAsia="SimSun" w:hAnsi="Times New Roman" w:cs="Calibri"/>
          <w:kern w:val="1"/>
          <w:sz w:val="24"/>
          <w:lang w:eastAsia="ar-SA"/>
        </w:rPr>
        <w:t>/202</w:t>
      </w:r>
      <w:r w:rsidR="00AE4A9F" w:rsidRPr="00AE4A9F">
        <w:rPr>
          <w:rFonts w:ascii="Times New Roman" w:eastAsia="SimSun" w:hAnsi="Times New Roman" w:cs="Calibri"/>
          <w:kern w:val="1"/>
          <w:sz w:val="24"/>
          <w:lang w:eastAsia="ar-SA"/>
        </w:rPr>
        <w:t>2</w:t>
      </w:r>
      <w:r w:rsidRPr="00AE4A9F">
        <w:rPr>
          <w:rFonts w:ascii="Times New Roman" w:eastAsia="SimSun" w:hAnsi="Times New Roman" w:cs="Calibri"/>
          <w:kern w:val="1"/>
          <w:sz w:val="24"/>
          <w:lang w:eastAsia="ar-SA"/>
        </w:rPr>
        <w:t xml:space="preserve"> Rady Miejskiej w Bytowie z dnia</w:t>
      </w:r>
      <w:r w:rsidR="00126C59" w:rsidRPr="00AE4A9F">
        <w:rPr>
          <w:rFonts w:ascii="Times New Roman" w:eastAsia="SimSun" w:hAnsi="Times New Roman" w:cs="Calibri"/>
          <w:kern w:val="1"/>
          <w:sz w:val="24"/>
          <w:lang w:eastAsia="ar-SA"/>
        </w:rPr>
        <w:t xml:space="preserve"> 2</w:t>
      </w:r>
      <w:r w:rsidR="00AE4A9F" w:rsidRPr="00AE4A9F">
        <w:rPr>
          <w:rFonts w:ascii="Times New Roman" w:eastAsia="SimSun" w:hAnsi="Times New Roman" w:cs="Calibri"/>
          <w:kern w:val="1"/>
          <w:sz w:val="24"/>
          <w:lang w:eastAsia="ar-SA"/>
        </w:rPr>
        <w:t>6</w:t>
      </w:r>
      <w:r w:rsidR="00126C59" w:rsidRPr="00AE4A9F">
        <w:rPr>
          <w:rFonts w:ascii="Times New Roman" w:eastAsia="SimSun" w:hAnsi="Times New Roman" w:cs="Calibri"/>
          <w:kern w:val="1"/>
          <w:sz w:val="24"/>
          <w:lang w:eastAsia="ar-SA"/>
        </w:rPr>
        <w:t xml:space="preserve"> października </w:t>
      </w:r>
      <w:r w:rsidRPr="00AE4A9F">
        <w:rPr>
          <w:rFonts w:ascii="Times New Roman" w:eastAsia="SimSun" w:hAnsi="Times New Roman" w:cs="Calibri"/>
          <w:kern w:val="1"/>
          <w:sz w:val="24"/>
          <w:lang w:eastAsia="ar-SA"/>
        </w:rPr>
        <w:t>202</w:t>
      </w:r>
      <w:r w:rsidR="00AE4A9F" w:rsidRPr="00AE4A9F">
        <w:rPr>
          <w:rFonts w:ascii="Times New Roman" w:eastAsia="SimSun" w:hAnsi="Times New Roman" w:cs="Calibri"/>
          <w:kern w:val="1"/>
          <w:sz w:val="24"/>
          <w:lang w:eastAsia="ar-SA"/>
        </w:rPr>
        <w:t>2</w:t>
      </w:r>
      <w:r w:rsidRPr="00AE4A9F">
        <w:rPr>
          <w:rFonts w:ascii="Times New Roman" w:eastAsia="SimSun" w:hAnsi="Times New Roman" w:cs="Calibri"/>
          <w:kern w:val="1"/>
          <w:sz w:val="24"/>
          <w:lang w:eastAsia="ar-SA"/>
        </w:rPr>
        <w:t xml:space="preserve"> r. w sprawie uchwalenia „Rocznego programu współpracy Gminy Bytów z organizacjami pozarządowymi oraz podmiotami prowadzącymi działalność pożytku publiczneg</w:t>
      </w:r>
      <w:r w:rsidR="000838A3" w:rsidRPr="00AE4A9F">
        <w:rPr>
          <w:rFonts w:ascii="Times New Roman" w:eastAsia="SimSun" w:hAnsi="Times New Roman" w:cs="Calibri"/>
          <w:kern w:val="1"/>
          <w:sz w:val="24"/>
          <w:lang w:eastAsia="ar-SA"/>
        </w:rPr>
        <w:t>o</w:t>
      </w:r>
      <w:r w:rsidR="00FD2F65" w:rsidRPr="00AE4A9F">
        <w:rPr>
          <w:rFonts w:ascii="Times New Roman" w:eastAsia="SimSun" w:hAnsi="Times New Roman" w:cs="Calibri"/>
          <w:kern w:val="1"/>
          <w:sz w:val="24"/>
          <w:lang w:eastAsia="ar-SA"/>
        </w:rPr>
        <w:t xml:space="preserve"> na </w:t>
      </w:r>
      <w:r w:rsidRPr="00AE4A9F">
        <w:rPr>
          <w:rFonts w:ascii="Times New Roman" w:eastAsia="SimSun" w:hAnsi="Times New Roman" w:cs="Calibri"/>
          <w:kern w:val="1"/>
          <w:sz w:val="24"/>
          <w:lang w:eastAsia="ar-SA"/>
        </w:rPr>
        <w:t>202</w:t>
      </w:r>
      <w:r w:rsidR="00B1716F" w:rsidRPr="00AE4A9F">
        <w:rPr>
          <w:rFonts w:ascii="Times New Roman" w:eastAsia="SimSun" w:hAnsi="Times New Roman" w:cs="Calibri"/>
          <w:kern w:val="1"/>
          <w:sz w:val="24"/>
          <w:lang w:eastAsia="ar-SA"/>
        </w:rPr>
        <w:t>3</w:t>
      </w:r>
      <w:r w:rsidRPr="00AE4A9F">
        <w:rPr>
          <w:rFonts w:ascii="Times New Roman" w:eastAsia="SimSun" w:hAnsi="Times New Roman" w:cs="Calibri"/>
          <w:kern w:val="1"/>
          <w:sz w:val="24"/>
          <w:lang w:eastAsia="ar-SA"/>
        </w:rPr>
        <w:t xml:space="preserve"> r</w:t>
      </w:r>
      <w:r w:rsidR="00F24DA5" w:rsidRPr="00AE4A9F">
        <w:rPr>
          <w:rFonts w:ascii="Times New Roman" w:eastAsia="SimSun" w:hAnsi="Times New Roman" w:cs="Calibri"/>
          <w:kern w:val="1"/>
          <w:sz w:val="24"/>
          <w:lang w:eastAsia="ar-SA"/>
        </w:rPr>
        <w:t>.</w:t>
      </w:r>
      <w:r w:rsidRPr="00AE4A9F">
        <w:rPr>
          <w:rFonts w:ascii="Times New Roman" w:eastAsia="SimSun" w:hAnsi="Times New Roman" w:cs="Calibri"/>
          <w:kern w:val="1"/>
          <w:sz w:val="24"/>
          <w:lang w:eastAsia="ar-SA"/>
        </w:rPr>
        <w:t xml:space="preserve">” </w:t>
      </w:r>
      <w:r w:rsidRPr="003B53F2">
        <w:rPr>
          <w:rFonts w:ascii="Times New Roman" w:eastAsia="SimSun" w:hAnsi="Times New Roman" w:cs="Calibri"/>
          <w:b/>
          <w:kern w:val="1"/>
          <w:sz w:val="24"/>
          <w:lang w:eastAsia="ar-SA"/>
        </w:rPr>
        <w:t>zarządza się, co następuje:</w:t>
      </w:r>
    </w:p>
    <w:p w14:paraId="6CCFC399" w14:textId="77777777" w:rsidR="003B53F2" w:rsidRPr="003B53F2" w:rsidRDefault="003B53F2" w:rsidP="003B53F2">
      <w:pPr>
        <w:suppressAutoHyphens/>
        <w:spacing w:after="200" w:line="276" w:lineRule="auto"/>
        <w:rPr>
          <w:rFonts w:ascii="Times New Roman" w:eastAsia="SimSun" w:hAnsi="Times New Roman" w:cs="Times New Roman"/>
          <w:b/>
          <w:kern w:val="1"/>
          <w:sz w:val="24"/>
          <w:szCs w:val="24"/>
          <w:lang w:eastAsia="ar-SA"/>
        </w:rPr>
      </w:pPr>
      <w:r w:rsidRPr="003B53F2">
        <w:rPr>
          <w:rFonts w:ascii="Times New Roman" w:eastAsia="SimSun" w:hAnsi="Times New Roman" w:cs="Calibri"/>
          <w:b/>
          <w:kern w:val="1"/>
          <w:sz w:val="24"/>
          <w:lang w:eastAsia="ar-SA"/>
        </w:rPr>
        <w:tab/>
      </w:r>
    </w:p>
    <w:p w14:paraId="798FAC5B" w14:textId="3A3BDD31" w:rsidR="003B53F2" w:rsidRPr="003B53F2" w:rsidRDefault="003B53F2" w:rsidP="003B53F2">
      <w:pPr>
        <w:suppressAutoHyphens/>
        <w:spacing w:after="200" w:line="276" w:lineRule="auto"/>
        <w:ind w:firstLine="709"/>
        <w:jc w:val="both"/>
        <w:rPr>
          <w:rFonts w:ascii="Times New Roman" w:eastAsia="SimSun" w:hAnsi="Times New Roman" w:cs="Calibri"/>
          <w:color w:val="FF0000"/>
          <w:kern w:val="2"/>
          <w:sz w:val="24"/>
          <w:lang w:eastAsia="ar-SA"/>
        </w:rPr>
      </w:pPr>
      <w:r w:rsidRPr="003B53F2">
        <w:rPr>
          <w:rFonts w:ascii="Times New Roman" w:eastAsia="SimSun" w:hAnsi="Times New Roman" w:cs="Calibri"/>
          <w:b/>
          <w:kern w:val="2"/>
          <w:sz w:val="24"/>
          <w:lang w:eastAsia="ar-SA"/>
        </w:rPr>
        <w:t>§ 1.</w:t>
      </w:r>
      <w:r w:rsidRPr="003B53F2">
        <w:rPr>
          <w:rFonts w:ascii="Times New Roman" w:eastAsia="SimSun" w:hAnsi="Times New Roman" w:cs="Calibri"/>
          <w:kern w:val="2"/>
          <w:sz w:val="24"/>
          <w:lang w:eastAsia="ar-SA"/>
        </w:rPr>
        <w:t xml:space="preserve"> Ogłasza się otwarty konkurs ofert dla podmiotów uprawnionych na realizację zada</w:t>
      </w:r>
      <w:r w:rsidR="00351681">
        <w:rPr>
          <w:rFonts w:ascii="Times New Roman" w:eastAsia="SimSun" w:hAnsi="Times New Roman" w:cs="Calibri"/>
          <w:kern w:val="2"/>
          <w:sz w:val="24"/>
          <w:lang w:eastAsia="ar-SA"/>
        </w:rPr>
        <w:t xml:space="preserve">nia publicznego </w:t>
      </w:r>
      <w:r w:rsidRPr="003B53F2">
        <w:rPr>
          <w:rFonts w:ascii="Times New Roman" w:eastAsia="SimSun" w:hAnsi="Times New Roman" w:cs="Calibri"/>
          <w:kern w:val="2"/>
          <w:sz w:val="24"/>
          <w:lang w:eastAsia="ar-SA"/>
        </w:rPr>
        <w:t>z zakresu pomocy społecznej w roku 202</w:t>
      </w:r>
      <w:r w:rsidR="00B1716F">
        <w:rPr>
          <w:rFonts w:ascii="Times New Roman" w:eastAsia="SimSun" w:hAnsi="Times New Roman" w:cs="Calibri"/>
          <w:kern w:val="2"/>
          <w:sz w:val="24"/>
          <w:lang w:eastAsia="ar-SA"/>
        </w:rPr>
        <w:t>3</w:t>
      </w:r>
      <w:r w:rsidRPr="003B53F2">
        <w:rPr>
          <w:rFonts w:ascii="Times New Roman" w:eastAsia="SimSun" w:hAnsi="Times New Roman" w:cs="Calibri"/>
          <w:kern w:val="2"/>
          <w:sz w:val="24"/>
          <w:lang w:eastAsia="ar-SA"/>
        </w:rPr>
        <w:t>:</w:t>
      </w:r>
    </w:p>
    <w:p w14:paraId="17D40EEE" w14:textId="0554EA7A" w:rsidR="003B53F2" w:rsidRPr="003B53F2" w:rsidRDefault="003B53F2" w:rsidP="003B53F2">
      <w:pPr>
        <w:suppressAutoHyphens/>
        <w:spacing w:after="200" w:line="276" w:lineRule="auto"/>
        <w:jc w:val="both"/>
        <w:rPr>
          <w:rFonts w:ascii="Times New Roman" w:eastAsia="SimSun" w:hAnsi="Times New Roman" w:cs="Calibri"/>
          <w:i/>
          <w:kern w:val="2"/>
          <w:sz w:val="24"/>
          <w:lang w:eastAsia="ar-SA"/>
        </w:rPr>
      </w:pPr>
      <w:r w:rsidRPr="003B53F2">
        <w:rPr>
          <w:rFonts w:ascii="Times New Roman" w:eastAsia="SimSun" w:hAnsi="Times New Roman" w:cs="Calibri"/>
          <w:i/>
          <w:kern w:val="2"/>
          <w:sz w:val="24"/>
          <w:lang w:eastAsia="ar-SA"/>
        </w:rPr>
        <w:t>Świadczenie specjalistycznych usług opiekuńczych dla osób z zaburzeniami psychicznymi wynikającymi ze szczególnego rodzaju schorzenia ze spektrum autyzmu.</w:t>
      </w:r>
    </w:p>
    <w:p w14:paraId="1D4AB329" w14:textId="05E8639A" w:rsidR="003B53F2" w:rsidRPr="003B53F2" w:rsidRDefault="003B53F2" w:rsidP="003B53F2">
      <w:pPr>
        <w:suppressAutoHyphens/>
        <w:spacing w:after="200" w:line="276" w:lineRule="auto"/>
        <w:ind w:firstLine="709"/>
        <w:jc w:val="both"/>
        <w:rPr>
          <w:rFonts w:ascii="Times New Roman" w:eastAsia="SimSun" w:hAnsi="Times New Roman" w:cs="Calibri"/>
          <w:kern w:val="1"/>
          <w:sz w:val="24"/>
          <w:lang w:eastAsia="ar-SA"/>
        </w:rPr>
      </w:pPr>
      <w:r w:rsidRPr="003B53F2">
        <w:rPr>
          <w:rFonts w:ascii="Times New Roman" w:eastAsia="SimSun" w:hAnsi="Times New Roman" w:cs="Calibri"/>
          <w:b/>
          <w:kern w:val="1"/>
          <w:sz w:val="24"/>
          <w:lang w:eastAsia="ar-SA"/>
        </w:rPr>
        <w:t>§ 2</w:t>
      </w:r>
      <w:r w:rsidRPr="003B53F2">
        <w:rPr>
          <w:rFonts w:ascii="Times New Roman" w:eastAsia="SimSun" w:hAnsi="Times New Roman" w:cs="Calibri"/>
          <w:kern w:val="1"/>
          <w:sz w:val="24"/>
          <w:lang w:eastAsia="ar-SA"/>
        </w:rPr>
        <w:t>. Treść ogłoszenia i szczegółowe warunki konkursu stanowi załącznik do niniejszego zarządzenia.</w:t>
      </w:r>
    </w:p>
    <w:p w14:paraId="55C7F7CC" w14:textId="77777777" w:rsidR="003B53F2" w:rsidRPr="003B53F2" w:rsidRDefault="003B53F2" w:rsidP="003B53F2">
      <w:pPr>
        <w:suppressAutoHyphens/>
        <w:spacing w:after="200" w:line="276" w:lineRule="auto"/>
        <w:ind w:firstLine="709"/>
        <w:jc w:val="both"/>
        <w:rPr>
          <w:rFonts w:ascii="Times New Roman" w:eastAsia="SimSun" w:hAnsi="Times New Roman" w:cs="Calibri"/>
          <w:kern w:val="1"/>
          <w:sz w:val="24"/>
          <w:lang w:eastAsia="ar-SA"/>
        </w:rPr>
      </w:pPr>
      <w:r w:rsidRPr="003B53F2">
        <w:rPr>
          <w:rFonts w:ascii="Times New Roman" w:eastAsia="SimSun" w:hAnsi="Times New Roman" w:cs="Calibri"/>
          <w:b/>
          <w:kern w:val="1"/>
          <w:sz w:val="24"/>
          <w:lang w:eastAsia="ar-SA"/>
        </w:rPr>
        <w:t>§ 3.</w:t>
      </w:r>
      <w:r w:rsidRPr="003B53F2">
        <w:rPr>
          <w:rFonts w:ascii="Times New Roman" w:eastAsia="SimSun" w:hAnsi="Times New Roman" w:cs="Calibri"/>
          <w:kern w:val="1"/>
          <w:sz w:val="24"/>
          <w:lang w:eastAsia="ar-SA"/>
        </w:rPr>
        <w:t xml:space="preserve"> Wykonanie zarządzenia powierza się Dyrektorowi Miejskiego Ośrodka Pomocy Społecznej w Bytowie.</w:t>
      </w:r>
    </w:p>
    <w:p w14:paraId="737A2705" w14:textId="46828BBE" w:rsidR="003B53F2" w:rsidRPr="003B53F2" w:rsidRDefault="003B53F2" w:rsidP="003B53F2">
      <w:pPr>
        <w:suppressAutoHyphens/>
        <w:spacing w:after="200" w:line="276" w:lineRule="auto"/>
        <w:ind w:firstLine="709"/>
        <w:jc w:val="both"/>
        <w:rPr>
          <w:rFonts w:ascii="Times New Roman" w:eastAsia="SimSun" w:hAnsi="Times New Roman" w:cs="Calibri"/>
          <w:kern w:val="1"/>
          <w:sz w:val="24"/>
          <w:lang w:eastAsia="ar-SA"/>
        </w:rPr>
      </w:pPr>
      <w:r w:rsidRPr="003B53F2">
        <w:rPr>
          <w:rFonts w:ascii="Times New Roman" w:eastAsia="SimSun" w:hAnsi="Times New Roman" w:cs="Calibri"/>
          <w:b/>
          <w:kern w:val="1"/>
          <w:sz w:val="24"/>
          <w:lang w:eastAsia="ar-SA"/>
        </w:rPr>
        <w:t xml:space="preserve">§ 4.  </w:t>
      </w:r>
      <w:r w:rsidRPr="003B53F2">
        <w:rPr>
          <w:rFonts w:ascii="Times New Roman" w:eastAsia="SimSun" w:hAnsi="Times New Roman" w:cs="Calibri"/>
          <w:kern w:val="1"/>
          <w:sz w:val="24"/>
          <w:lang w:eastAsia="ar-SA"/>
        </w:rPr>
        <w:t>Zarządzenie wchodzi w życie z dniem podpisania i podlega ogłoszeniu</w:t>
      </w:r>
      <w:r w:rsidR="00731949">
        <w:rPr>
          <w:rFonts w:ascii="Times New Roman" w:eastAsia="SimSun" w:hAnsi="Times New Roman" w:cs="Calibri"/>
          <w:kern w:val="1"/>
          <w:sz w:val="24"/>
          <w:lang w:eastAsia="ar-SA"/>
        </w:rPr>
        <w:t xml:space="preserve"> w systemie elektronicznym Witkac.pl,</w:t>
      </w:r>
      <w:r w:rsidRPr="003B53F2">
        <w:rPr>
          <w:rFonts w:ascii="Times New Roman" w:eastAsia="SimSun" w:hAnsi="Times New Roman" w:cs="Calibri"/>
          <w:kern w:val="1"/>
          <w:sz w:val="24"/>
          <w:lang w:eastAsia="ar-SA"/>
        </w:rPr>
        <w:t xml:space="preserve"> na tablicach ogłoszeń, stronach internetowych oraz w Biuletynie Informacji Publicznej Urzędu Miejskiego w Bytowie i Miejskiego Ośrodka Pomocy Społecznej w Bytowie.</w:t>
      </w:r>
    </w:p>
    <w:p w14:paraId="3037E9D2" w14:textId="77777777" w:rsidR="003B53F2" w:rsidRPr="003B53F2" w:rsidRDefault="003B53F2" w:rsidP="003B53F2">
      <w:pPr>
        <w:suppressAutoHyphens/>
        <w:spacing w:after="200" w:line="276" w:lineRule="auto"/>
        <w:rPr>
          <w:rFonts w:ascii="Calibri" w:eastAsia="SimSun" w:hAnsi="Calibri" w:cs="Calibri"/>
          <w:kern w:val="1"/>
          <w:lang w:eastAsia="ar-SA"/>
        </w:rPr>
      </w:pPr>
    </w:p>
    <w:p w14:paraId="6C11F2A1" w14:textId="77777777" w:rsidR="003B53F2" w:rsidRPr="003B53F2" w:rsidRDefault="003B53F2" w:rsidP="003B53F2">
      <w:pPr>
        <w:suppressAutoHyphens/>
        <w:spacing w:after="200" w:line="276" w:lineRule="auto"/>
        <w:rPr>
          <w:rFonts w:ascii="Calibri" w:eastAsia="SimSun" w:hAnsi="Calibri" w:cs="Calibri"/>
          <w:kern w:val="1"/>
          <w:lang w:eastAsia="ar-SA"/>
        </w:rPr>
      </w:pPr>
    </w:p>
    <w:p w14:paraId="219F2F35" w14:textId="77777777" w:rsidR="001B00F8" w:rsidRDefault="001B00F8" w:rsidP="001B00F8">
      <w:pPr>
        <w:spacing w:after="0" w:line="240" w:lineRule="auto"/>
        <w:ind w:left="5664"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 up. BURMISTRZA </w:t>
      </w:r>
    </w:p>
    <w:p w14:paraId="72E2D5EC" w14:textId="77777777" w:rsidR="001B00F8" w:rsidRDefault="001B00F8" w:rsidP="001B00F8">
      <w:pPr>
        <w:spacing w:after="0" w:line="240" w:lineRule="auto"/>
        <w:ind w:left="2124" w:firstLine="708"/>
        <w:rPr>
          <w:rFonts w:ascii="Times New Roman" w:eastAsia="Times New Roman" w:hAnsi="Times New Roman" w:cs="Times New Roman"/>
          <w:sz w:val="24"/>
          <w:szCs w:val="24"/>
          <w:lang w:eastAsia="ar-SA"/>
        </w:rPr>
      </w:pPr>
    </w:p>
    <w:p w14:paraId="0335BE7E" w14:textId="26D4F4C6" w:rsidR="001B00F8" w:rsidRDefault="001B00F8" w:rsidP="001B00F8">
      <w:pPr>
        <w:spacing w:after="0" w:line="240" w:lineRule="auto"/>
        <w:ind w:left="424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Mateusz </w:t>
      </w:r>
      <w:proofErr w:type="spellStart"/>
      <w:r>
        <w:rPr>
          <w:rFonts w:ascii="Times New Roman" w:eastAsia="Times New Roman" w:hAnsi="Times New Roman" w:cs="Times New Roman"/>
          <w:sz w:val="24"/>
          <w:szCs w:val="24"/>
          <w:lang w:eastAsia="ar-SA"/>
        </w:rPr>
        <w:t>Oszmaniec</w:t>
      </w:r>
      <w:proofErr w:type="spellEnd"/>
      <w:r>
        <w:rPr>
          <w:rFonts w:ascii="Times New Roman" w:eastAsia="Times New Roman" w:hAnsi="Times New Roman" w:cs="Times New Roman"/>
          <w:sz w:val="24"/>
          <w:szCs w:val="24"/>
          <w:lang w:eastAsia="ar-SA"/>
        </w:rPr>
        <w:t xml:space="preserve"> </w:t>
      </w:r>
    </w:p>
    <w:p w14:paraId="3FD98FB6" w14:textId="0723053D" w:rsidR="001B00F8" w:rsidRDefault="001B00F8" w:rsidP="001B00F8">
      <w:pPr>
        <w:spacing w:after="0" w:line="240" w:lineRule="auto"/>
        <w:ind w:left="424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II Zastępca Burmistrza </w:t>
      </w:r>
    </w:p>
    <w:p w14:paraId="0796066C" w14:textId="77777777" w:rsidR="003B53F2" w:rsidRPr="00BA1D6A" w:rsidRDefault="003B53F2" w:rsidP="00BA1D6A">
      <w:pPr>
        <w:suppressAutoHyphens/>
        <w:spacing w:after="200" w:line="360" w:lineRule="auto"/>
        <w:rPr>
          <w:rFonts w:ascii="Calibri" w:eastAsia="SimSun" w:hAnsi="Calibri" w:cs="Calibri"/>
          <w:kern w:val="1"/>
          <w:sz w:val="24"/>
          <w:szCs w:val="24"/>
          <w:lang w:eastAsia="ar-SA"/>
        </w:rPr>
      </w:pPr>
    </w:p>
    <w:p w14:paraId="47814417" w14:textId="77777777" w:rsidR="00663904" w:rsidRDefault="00663904">
      <w:pPr>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br w:type="page"/>
      </w:r>
    </w:p>
    <w:p w14:paraId="71EECAD1" w14:textId="07055FF5" w:rsidR="003B53F2" w:rsidRPr="003B53F2" w:rsidRDefault="003B53F2" w:rsidP="003B53F2">
      <w:pPr>
        <w:suppressAutoHyphens/>
        <w:spacing w:after="0" w:line="240" w:lineRule="auto"/>
        <w:jc w:val="right"/>
        <w:rPr>
          <w:rFonts w:ascii="Times New Roman" w:eastAsia="Times New Roman" w:hAnsi="Times New Roman" w:cs="Times New Roman"/>
          <w:sz w:val="16"/>
          <w:szCs w:val="16"/>
          <w:lang w:eastAsia="pl-PL"/>
        </w:rPr>
      </w:pPr>
      <w:r w:rsidRPr="003B53F2">
        <w:rPr>
          <w:rFonts w:ascii="Times New Roman" w:eastAsia="Times New Roman" w:hAnsi="Times New Roman" w:cs="Times New Roman"/>
          <w:kern w:val="1"/>
          <w:sz w:val="16"/>
          <w:szCs w:val="16"/>
          <w:lang w:eastAsia="ar-SA"/>
        </w:rPr>
        <w:lastRenderedPageBreak/>
        <w:t>Załą</w:t>
      </w:r>
      <w:r w:rsidR="0067272A">
        <w:rPr>
          <w:rFonts w:ascii="Times New Roman" w:eastAsia="Times New Roman" w:hAnsi="Times New Roman" w:cs="Times New Roman"/>
          <w:kern w:val="1"/>
          <w:sz w:val="16"/>
          <w:szCs w:val="16"/>
          <w:lang w:eastAsia="ar-SA"/>
        </w:rPr>
        <w:t>cznik do Zarządzenia Nr</w:t>
      </w:r>
      <w:r w:rsidR="00B4081E">
        <w:rPr>
          <w:rFonts w:ascii="Times New Roman" w:eastAsia="Times New Roman" w:hAnsi="Times New Roman" w:cs="Times New Roman"/>
          <w:kern w:val="1"/>
          <w:sz w:val="16"/>
          <w:szCs w:val="16"/>
          <w:lang w:eastAsia="ar-SA"/>
        </w:rPr>
        <w:t xml:space="preserve"> </w:t>
      </w:r>
      <w:r w:rsidR="0091039F">
        <w:rPr>
          <w:rFonts w:ascii="Times New Roman" w:eastAsia="Times New Roman" w:hAnsi="Times New Roman" w:cs="Times New Roman"/>
          <w:kern w:val="1"/>
          <w:sz w:val="16"/>
          <w:szCs w:val="16"/>
          <w:lang w:eastAsia="ar-SA"/>
        </w:rPr>
        <w:t xml:space="preserve"> </w:t>
      </w:r>
      <w:r w:rsidR="007B0B0E">
        <w:rPr>
          <w:rFonts w:ascii="Times New Roman" w:eastAsia="Times New Roman" w:hAnsi="Times New Roman" w:cs="Times New Roman"/>
          <w:kern w:val="1"/>
          <w:sz w:val="16"/>
          <w:szCs w:val="16"/>
          <w:lang w:eastAsia="ar-SA"/>
        </w:rPr>
        <w:t>268</w:t>
      </w:r>
      <w:r w:rsidR="00B4081E">
        <w:rPr>
          <w:rFonts w:ascii="Times New Roman" w:eastAsia="Times New Roman" w:hAnsi="Times New Roman" w:cs="Times New Roman"/>
          <w:kern w:val="1"/>
          <w:sz w:val="16"/>
          <w:szCs w:val="16"/>
          <w:lang w:eastAsia="ar-SA"/>
        </w:rPr>
        <w:t xml:space="preserve"> </w:t>
      </w:r>
      <w:r w:rsidRPr="003B53F2">
        <w:rPr>
          <w:rFonts w:ascii="Times New Roman" w:eastAsia="Times New Roman" w:hAnsi="Times New Roman" w:cs="Times New Roman"/>
          <w:kern w:val="1"/>
          <w:sz w:val="16"/>
          <w:szCs w:val="16"/>
          <w:lang w:eastAsia="ar-SA"/>
        </w:rPr>
        <w:t>/202</w:t>
      </w:r>
      <w:r w:rsidR="00B4081E">
        <w:rPr>
          <w:rFonts w:ascii="Times New Roman" w:eastAsia="Times New Roman" w:hAnsi="Times New Roman" w:cs="Times New Roman"/>
          <w:kern w:val="1"/>
          <w:sz w:val="16"/>
          <w:szCs w:val="16"/>
          <w:lang w:eastAsia="ar-SA"/>
        </w:rPr>
        <w:t>2</w:t>
      </w:r>
    </w:p>
    <w:p w14:paraId="70E7B147" w14:textId="5A168C05" w:rsidR="003B53F2" w:rsidRPr="003B53F2" w:rsidRDefault="003B53F2" w:rsidP="003B53F2">
      <w:pPr>
        <w:suppressAutoHyphens/>
        <w:spacing w:after="0" w:line="240" w:lineRule="auto"/>
        <w:jc w:val="right"/>
        <w:rPr>
          <w:rFonts w:ascii="Times New Roman" w:eastAsia="Times New Roman" w:hAnsi="Times New Roman" w:cs="Times New Roman"/>
          <w:kern w:val="1"/>
          <w:sz w:val="16"/>
          <w:szCs w:val="16"/>
          <w:lang w:eastAsia="ar-SA"/>
        </w:rPr>
      </w:pPr>
      <w:r w:rsidRPr="003B53F2">
        <w:rPr>
          <w:rFonts w:ascii="Times New Roman" w:eastAsia="Times New Roman" w:hAnsi="Times New Roman" w:cs="Times New Roman"/>
          <w:kern w:val="1"/>
          <w:sz w:val="16"/>
          <w:szCs w:val="16"/>
          <w:lang w:eastAsia="ar-SA"/>
        </w:rPr>
        <w:t>Burmistrza Bytowa z dnia</w:t>
      </w:r>
      <w:r w:rsidR="0091039F">
        <w:rPr>
          <w:rFonts w:ascii="Times New Roman" w:eastAsia="Times New Roman" w:hAnsi="Times New Roman" w:cs="Times New Roman"/>
          <w:kern w:val="1"/>
          <w:sz w:val="16"/>
          <w:szCs w:val="16"/>
          <w:lang w:eastAsia="ar-SA"/>
        </w:rPr>
        <w:t xml:space="preserve">  </w:t>
      </w:r>
      <w:r w:rsidR="007B0B0E">
        <w:rPr>
          <w:rFonts w:ascii="Times New Roman" w:eastAsia="Times New Roman" w:hAnsi="Times New Roman" w:cs="Times New Roman"/>
          <w:kern w:val="1"/>
          <w:sz w:val="16"/>
          <w:szCs w:val="16"/>
          <w:lang w:eastAsia="ar-SA"/>
        </w:rPr>
        <w:t>21</w:t>
      </w:r>
      <w:r w:rsidR="00943502">
        <w:rPr>
          <w:rFonts w:ascii="Times New Roman" w:eastAsia="Times New Roman" w:hAnsi="Times New Roman" w:cs="Times New Roman"/>
          <w:kern w:val="1"/>
          <w:sz w:val="16"/>
          <w:szCs w:val="16"/>
          <w:lang w:eastAsia="ar-SA"/>
        </w:rPr>
        <w:t>.</w:t>
      </w:r>
      <w:r w:rsidR="0091039F">
        <w:rPr>
          <w:rFonts w:ascii="Times New Roman" w:eastAsia="Times New Roman" w:hAnsi="Times New Roman" w:cs="Times New Roman"/>
          <w:kern w:val="1"/>
          <w:sz w:val="16"/>
          <w:szCs w:val="16"/>
          <w:lang w:eastAsia="ar-SA"/>
        </w:rPr>
        <w:t>11</w:t>
      </w:r>
      <w:r w:rsidRPr="00F24DA5">
        <w:rPr>
          <w:rFonts w:ascii="Times New Roman" w:eastAsia="Times New Roman" w:hAnsi="Times New Roman" w:cs="Times New Roman"/>
          <w:kern w:val="1"/>
          <w:sz w:val="16"/>
          <w:szCs w:val="16"/>
          <w:lang w:eastAsia="ar-SA"/>
        </w:rPr>
        <w:t>.202</w:t>
      </w:r>
      <w:r w:rsidR="00B4081E">
        <w:rPr>
          <w:rFonts w:ascii="Times New Roman" w:eastAsia="Times New Roman" w:hAnsi="Times New Roman" w:cs="Times New Roman"/>
          <w:kern w:val="1"/>
          <w:sz w:val="16"/>
          <w:szCs w:val="16"/>
          <w:lang w:eastAsia="ar-SA"/>
        </w:rPr>
        <w:t>2</w:t>
      </w:r>
      <w:r w:rsidRPr="00F24DA5">
        <w:rPr>
          <w:rFonts w:ascii="Times New Roman" w:eastAsia="Times New Roman" w:hAnsi="Times New Roman" w:cs="Times New Roman"/>
          <w:kern w:val="1"/>
          <w:sz w:val="16"/>
          <w:szCs w:val="16"/>
          <w:lang w:eastAsia="ar-SA"/>
        </w:rPr>
        <w:t xml:space="preserve"> r.</w:t>
      </w:r>
    </w:p>
    <w:p w14:paraId="0388ECA7" w14:textId="77777777" w:rsidR="003B53F2" w:rsidRPr="003B53F2" w:rsidRDefault="003B53F2" w:rsidP="003B53F2">
      <w:pPr>
        <w:suppressAutoHyphens/>
        <w:spacing w:after="0" w:line="240" w:lineRule="auto"/>
        <w:jc w:val="right"/>
        <w:rPr>
          <w:rFonts w:ascii="Times New Roman" w:eastAsia="Times New Roman" w:hAnsi="Times New Roman" w:cs="Times New Roman"/>
          <w:kern w:val="1"/>
          <w:sz w:val="16"/>
          <w:szCs w:val="16"/>
          <w:lang w:eastAsia="ar-SA"/>
        </w:rPr>
      </w:pPr>
    </w:p>
    <w:p w14:paraId="36EB7FE3" w14:textId="77777777" w:rsidR="003B53F2" w:rsidRPr="003B53F2" w:rsidRDefault="003B53F2" w:rsidP="003B53F2">
      <w:pPr>
        <w:suppressAutoHyphens/>
        <w:spacing w:after="0" w:line="240" w:lineRule="auto"/>
        <w:jc w:val="right"/>
        <w:rPr>
          <w:rFonts w:ascii="Times New Roman" w:eastAsia="Times New Roman" w:hAnsi="Times New Roman" w:cs="Times New Roman"/>
          <w:kern w:val="1"/>
          <w:sz w:val="16"/>
          <w:szCs w:val="16"/>
          <w:lang w:eastAsia="ar-SA"/>
        </w:rPr>
      </w:pPr>
    </w:p>
    <w:p w14:paraId="0395EA4E" w14:textId="77777777" w:rsidR="003B53F2" w:rsidRPr="003B53F2" w:rsidRDefault="003B53F2" w:rsidP="003B53F2">
      <w:pPr>
        <w:suppressAutoHyphens/>
        <w:spacing w:after="0" w:line="240" w:lineRule="auto"/>
        <w:jc w:val="right"/>
        <w:rPr>
          <w:rFonts w:ascii="Times New Roman" w:eastAsia="Times New Roman" w:hAnsi="Times New Roman" w:cs="Times New Roman"/>
          <w:kern w:val="1"/>
          <w:sz w:val="16"/>
          <w:szCs w:val="16"/>
          <w:lang w:eastAsia="ar-SA"/>
        </w:rPr>
      </w:pPr>
    </w:p>
    <w:p w14:paraId="5FE603DF" w14:textId="77777777" w:rsidR="003B53F2" w:rsidRPr="003B53F2" w:rsidRDefault="003B53F2" w:rsidP="003B53F2">
      <w:pPr>
        <w:suppressAutoHyphens/>
        <w:spacing w:after="0" w:line="240" w:lineRule="auto"/>
        <w:jc w:val="both"/>
        <w:rPr>
          <w:rFonts w:ascii="Times New Roman" w:eastAsia="SimSun" w:hAnsi="Times New Roman" w:cs="Times New Roman"/>
          <w:b/>
          <w:bCs/>
          <w:i/>
          <w:kern w:val="2"/>
          <w:sz w:val="24"/>
          <w:szCs w:val="24"/>
          <w:lang w:eastAsia="ar-SA"/>
        </w:rPr>
      </w:pPr>
    </w:p>
    <w:p w14:paraId="162F7B19" w14:textId="77777777" w:rsidR="003B53F2" w:rsidRPr="003B53F2" w:rsidRDefault="003B53F2" w:rsidP="003B53F2">
      <w:pPr>
        <w:suppressAutoHyphens/>
        <w:spacing w:after="0" w:line="240" w:lineRule="auto"/>
        <w:jc w:val="both"/>
        <w:rPr>
          <w:rFonts w:ascii="Times New Roman" w:eastAsia="SimSun" w:hAnsi="Times New Roman" w:cs="Times New Roman"/>
          <w:b/>
          <w:bCs/>
          <w:kern w:val="2"/>
          <w:sz w:val="24"/>
          <w:szCs w:val="24"/>
          <w:lang w:eastAsia="ar-SA"/>
        </w:rPr>
      </w:pPr>
      <w:r w:rsidRPr="003B53F2">
        <w:rPr>
          <w:rFonts w:ascii="Times New Roman" w:eastAsia="SimSun" w:hAnsi="Times New Roman" w:cs="Times New Roman"/>
          <w:b/>
          <w:bCs/>
          <w:kern w:val="2"/>
          <w:sz w:val="24"/>
          <w:szCs w:val="24"/>
          <w:lang w:eastAsia="ar-SA"/>
        </w:rPr>
        <w:t xml:space="preserve">Burmistrz Bytowa ogłasza otwarty konkurs ofert na realizację zadania publicznego  </w:t>
      </w:r>
      <w:r w:rsidRPr="003B53F2">
        <w:rPr>
          <w:rFonts w:ascii="Times New Roman" w:eastAsia="SimSun" w:hAnsi="Times New Roman" w:cs="Times New Roman"/>
          <w:b/>
          <w:bCs/>
          <w:kern w:val="2"/>
          <w:sz w:val="24"/>
          <w:szCs w:val="24"/>
          <w:lang w:eastAsia="ar-SA"/>
        </w:rPr>
        <w:br/>
        <w:t xml:space="preserve">pn. </w:t>
      </w:r>
      <w:r w:rsidRPr="003B53F2">
        <w:rPr>
          <w:rFonts w:ascii="Times New Roman" w:eastAsia="SimSun" w:hAnsi="Times New Roman" w:cs="Times New Roman"/>
          <w:b/>
          <w:bCs/>
          <w:i/>
          <w:kern w:val="2"/>
          <w:sz w:val="24"/>
          <w:szCs w:val="24"/>
          <w:lang w:eastAsia="ar-SA"/>
        </w:rPr>
        <w:t>„Świadczenie specjalistycznych usług opiekuńczych dla osób z zaburzeniami psychicznymi wynikającymi ze szczególnego rodzaju schorzenia ze spektrum autyzmu”</w:t>
      </w:r>
    </w:p>
    <w:p w14:paraId="369235F0" w14:textId="77777777" w:rsidR="003B53F2" w:rsidRPr="003B53F2" w:rsidRDefault="003B53F2" w:rsidP="003B53F2">
      <w:pPr>
        <w:suppressAutoHyphens/>
        <w:spacing w:after="0" w:line="240" w:lineRule="auto"/>
        <w:jc w:val="center"/>
        <w:rPr>
          <w:rFonts w:ascii="Times New Roman" w:eastAsia="SimSun" w:hAnsi="Times New Roman" w:cs="Times New Roman"/>
          <w:b/>
          <w:bCs/>
          <w:kern w:val="2"/>
          <w:sz w:val="24"/>
          <w:szCs w:val="24"/>
          <w:lang w:eastAsia="ar-SA"/>
        </w:rPr>
      </w:pPr>
    </w:p>
    <w:p w14:paraId="222C1972" w14:textId="77777777" w:rsidR="003B53F2" w:rsidRPr="003B53F2" w:rsidRDefault="003B53F2" w:rsidP="003B53F2">
      <w:pPr>
        <w:suppressAutoHyphens/>
        <w:spacing w:after="0" w:line="240" w:lineRule="auto"/>
        <w:jc w:val="center"/>
        <w:rPr>
          <w:rFonts w:ascii="Times New Roman" w:eastAsia="SimSun" w:hAnsi="Times New Roman" w:cs="Times New Roman"/>
          <w:b/>
          <w:bCs/>
          <w:kern w:val="2"/>
          <w:sz w:val="24"/>
          <w:szCs w:val="24"/>
          <w:lang w:eastAsia="ar-SA"/>
        </w:rPr>
      </w:pPr>
      <w:r w:rsidRPr="003B53F2">
        <w:rPr>
          <w:rFonts w:ascii="Times New Roman" w:eastAsia="SimSun" w:hAnsi="Times New Roman" w:cs="Times New Roman"/>
          <w:b/>
          <w:bCs/>
          <w:i/>
          <w:kern w:val="2"/>
          <w:sz w:val="24"/>
          <w:szCs w:val="24"/>
          <w:lang w:eastAsia="ar-SA"/>
        </w:rPr>
        <w:t xml:space="preserve"> </w:t>
      </w:r>
      <w:r w:rsidRPr="003B53F2">
        <w:rPr>
          <w:rFonts w:ascii="Times New Roman" w:eastAsia="SimSun" w:hAnsi="Times New Roman" w:cs="Times New Roman"/>
          <w:b/>
          <w:bCs/>
          <w:kern w:val="2"/>
          <w:sz w:val="24"/>
          <w:szCs w:val="24"/>
          <w:lang w:eastAsia="ar-SA"/>
        </w:rPr>
        <w:t>oraz zaprasza do składania ofert</w:t>
      </w:r>
    </w:p>
    <w:p w14:paraId="10D8FB6A" w14:textId="77777777" w:rsidR="003B53F2" w:rsidRPr="003B53F2" w:rsidRDefault="003B53F2" w:rsidP="003B53F2">
      <w:pPr>
        <w:suppressAutoHyphens/>
        <w:spacing w:after="0" w:line="240" w:lineRule="auto"/>
        <w:jc w:val="both"/>
        <w:rPr>
          <w:rFonts w:ascii="Times New Roman" w:eastAsia="SimSun" w:hAnsi="Times New Roman" w:cs="Times New Roman"/>
          <w:b/>
          <w:bCs/>
          <w:i/>
          <w:kern w:val="2"/>
          <w:sz w:val="24"/>
          <w:szCs w:val="24"/>
          <w:lang w:eastAsia="ar-SA"/>
        </w:rPr>
      </w:pPr>
    </w:p>
    <w:p w14:paraId="6F31D28B" w14:textId="06481E8E" w:rsidR="003B53F2" w:rsidRPr="003B53F2" w:rsidRDefault="003B53F2" w:rsidP="003B53F2">
      <w:pPr>
        <w:suppressAutoHyphens/>
        <w:spacing w:after="0" w:line="240" w:lineRule="auto"/>
        <w:jc w:val="both"/>
        <w:rPr>
          <w:rFonts w:ascii="Times New Roman" w:eastAsia="Times New Roman" w:hAnsi="Times New Roman" w:cs="Times New Roman"/>
          <w:kern w:val="1"/>
          <w:sz w:val="24"/>
          <w:szCs w:val="24"/>
          <w:lang w:eastAsia="ar-SA"/>
        </w:rPr>
      </w:pPr>
      <w:r w:rsidRPr="003B53F2">
        <w:rPr>
          <w:rFonts w:ascii="Times New Roman" w:eastAsia="Times New Roman" w:hAnsi="Times New Roman" w:cs="Times New Roman"/>
          <w:kern w:val="1"/>
          <w:sz w:val="24"/>
          <w:szCs w:val="24"/>
          <w:lang w:eastAsia="ar-SA"/>
        </w:rPr>
        <w:t xml:space="preserve">Zlecenie realizacji zadania publicznego nastąpi w formie </w:t>
      </w:r>
      <w:r w:rsidRPr="003B53F2">
        <w:rPr>
          <w:rFonts w:ascii="Times New Roman" w:eastAsia="Times New Roman" w:hAnsi="Times New Roman" w:cs="Times New Roman"/>
          <w:b/>
          <w:kern w:val="1"/>
          <w:sz w:val="24"/>
          <w:szCs w:val="24"/>
          <w:lang w:eastAsia="ar-SA"/>
        </w:rPr>
        <w:t>powierzenia</w:t>
      </w:r>
      <w:r w:rsidR="007E5463">
        <w:rPr>
          <w:rFonts w:ascii="Times New Roman" w:eastAsia="Times New Roman" w:hAnsi="Times New Roman" w:cs="Times New Roman"/>
          <w:b/>
          <w:bCs/>
          <w:kern w:val="1"/>
          <w:sz w:val="24"/>
          <w:szCs w:val="24"/>
          <w:lang w:eastAsia="ar-SA"/>
        </w:rPr>
        <w:t xml:space="preserve">. </w:t>
      </w:r>
      <w:r w:rsidR="007E5463">
        <w:rPr>
          <w:rFonts w:ascii="Times New Roman" w:eastAsia="Times New Roman" w:hAnsi="Times New Roman" w:cs="Times New Roman"/>
          <w:kern w:val="1"/>
          <w:sz w:val="24"/>
          <w:szCs w:val="24"/>
          <w:lang w:eastAsia="ar-SA"/>
        </w:rPr>
        <w:t xml:space="preserve"> </w:t>
      </w:r>
    </w:p>
    <w:p w14:paraId="656711CF" w14:textId="77777777" w:rsidR="003B53F2" w:rsidRPr="003B53F2" w:rsidRDefault="003B53F2" w:rsidP="003B53F2">
      <w:pPr>
        <w:suppressAutoHyphens/>
        <w:spacing w:after="0" w:line="240" w:lineRule="auto"/>
        <w:jc w:val="right"/>
        <w:rPr>
          <w:rFonts w:ascii="Times New Roman" w:eastAsia="Times New Roman" w:hAnsi="Times New Roman" w:cs="Times New Roman"/>
          <w:kern w:val="1"/>
          <w:sz w:val="16"/>
          <w:szCs w:val="16"/>
          <w:lang w:eastAsia="ar-SA"/>
        </w:rPr>
      </w:pPr>
    </w:p>
    <w:p w14:paraId="3E232105" w14:textId="77777777" w:rsidR="003B53F2" w:rsidRPr="003B53F2" w:rsidRDefault="003B53F2" w:rsidP="00400434">
      <w:pPr>
        <w:numPr>
          <w:ilvl w:val="3"/>
          <w:numId w:val="1"/>
        </w:numPr>
        <w:suppressAutoHyphens/>
        <w:spacing w:after="120" w:line="240" w:lineRule="auto"/>
        <w:ind w:left="284" w:hanging="284"/>
        <w:rPr>
          <w:rFonts w:ascii="Times New Roman" w:eastAsia="Times New Roman" w:hAnsi="Times New Roman" w:cs="Times New Roman"/>
          <w:b/>
          <w:kern w:val="1"/>
          <w:sz w:val="24"/>
          <w:szCs w:val="24"/>
          <w:lang w:eastAsia="ar-SA"/>
        </w:rPr>
      </w:pPr>
      <w:r w:rsidRPr="003B53F2">
        <w:rPr>
          <w:rFonts w:ascii="Times New Roman" w:eastAsia="Times New Roman" w:hAnsi="Times New Roman" w:cs="Times New Roman"/>
          <w:b/>
          <w:kern w:val="1"/>
          <w:sz w:val="24"/>
          <w:szCs w:val="24"/>
          <w:lang w:eastAsia="ar-SA"/>
        </w:rPr>
        <w:t>Rodzaj zadania:</w:t>
      </w:r>
    </w:p>
    <w:p w14:paraId="64B68917" w14:textId="7DBCC53B" w:rsidR="003B53F2" w:rsidRPr="003B53F2" w:rsidRDefault="007975BE" w:rsidP="00DD05D5">
      <w:pPr>
        <w:tabs>
          <w:tab w:val="left" w:pos="567"/>
          <w:tab w:val="left" w:pos="859"/>
          <w:tab w:val="left" w:pos="1129"/>
        </w:tabs>
        <w:autoSpaceDN w:val="0"/>
        <w:spacing w:after="0" w:line="240" w:lineRule="auto"/>
        <w:ind w:left="567"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3B53F2" w:rsidRPr="003B53F2">
        <w:rPr>
          <w:rFonts w:ascii="Times New Roman" w:eastAsia="Times New Roman" w:hAnsi="Times New Roman" w:cs="Times New Roman"/>
          <w:sz w:val="24"/>
          <w:szCs w:val="24"/>
          <w:lang w:eastAsia="pl-PL"/>
        </w:rPr>
        <w:t xml:space="preserve">Zadanie zlecone z zakresu administracji rządowej realizowane przez Gminę Bytów </w:t>
      </w:r>
      <w:r w:rsidR="003B53F2" w:rsidRPr="003B53F2">
        <w:rPr>
          <w:rFonts w:ascii="Times New Roman" w:eastAsia="Times New Roman" w:hAnsi="Times New Roman" w:cs="Times New Roman"/>
          <w:sz w:val="24"/>
          <w:szCs w:val="24"/>
          <w:lang w:eastAsia="pl-PL"/>
        </w:rPr>
        <w:br/>
        <w:t>i finansowane ze środków budżetu państwa, polegające na świadczeniu specjalistycznych usług opiekuńczych dla</w:t>
      </w:r>
      <w:r w:rsidR="003B53F2" w:rsidRPr="00126C59">
        <w:rPr>
          <w:rFonts w:ascii="Times New Roman" w:eastAsia="Times New Roman" w:hAnsi="Times New Roman" w:cs="Times New Roman"/>
          <w:sz w:val="24"/>
          <w:szCs w:val="24"/>
          <w:lang w:eastAsia="pl-PL"/>
        </w:rPr>
        <w:t xml:space="preserve"> osób </w:t>
      </w:r>
      <w:r w:rsidR="003B53F2" w:rsidRPr="003B53F2">
        <w:rPr>
          <w:rFonts w:ascii="Times New Roman" w:eastAsia="Times New Roman" w:hAnsi="Times New Roman" w:cs="Times New Roman"/>
          <w:sz w:val="24"/>
          <w:szCs w:val="24"/>
          <w:lang w:eastAsia="pl-PL"/>
        </w:rPr>
        <w:t>z zaburzeniami psychicznymi, w miejscu ich zamieszkania, dostosowanych do szczególnych potrzeb wynikających z rodzaju schorzenia ze spektrum autyzmu, w rozumieniu przepisów ustawy z dnia 19 sierpnia 1994r. o ochronie zdrowia psychicznego (Dz. U. z 202</w:t>
      </w:r>
      <w:r w:rsidR="003E4FB1">
        <w:rPr>
          <w:rFonts w:ascii="Times New Roman" w:eastAsia="Times New Roman" w:hAnsi="Times New Roman" w:cs="Times New Roman"/>
          <w:sz w:val="24"/>
          <w:szCs w:val="24"/>
          <w:lang w:eastAsia="pl-PL"/>
        </w:rPr>
        <w:t>2</w:t>
      </w:r>
      <w:r w:rsidR="003B53F2" w:rsidRPr="003B53F2">
        <w:rPr>
          <w:rFonts w:ascii="Times New Roman" w:eastAsia="Times New Roman" w:hAnsi="Times New Roman" w:cs="Times New Roman"/>
          <w:sz w:val="24"/>
          <w:szCs w:val="24"/>
          <w:lang w:eastAsia="pl-PL"/>
        </w:rPr>
        <w:t xml:space="preserve"> r.</w:t>
      </w:r>
      <w:r w:rsidR="00A660C7">
        <w:rPr>
          <w:rFonts w:ascii="Times New Roman" w:eastAsia="Times New Roman" w:hAnsi="Times New Roman" w:cs="Times New Roman"/>
          <w:sz w:val="24"/>
          <w:szCs w:val="24"/>
          <w:lang w:eastAsia="pl-PL"/>
        </w:rPr>
        <w:t>,</w:t>
      </w:r>
      <w:r w:rsidR="003B53F2" w:rsidRPr="003B53F2">
        <w:rPr>
          <w:rFonts w:ascii="Times New Roman" w:eastAsia="Times New Roman" w:hAnsi="Times New Roman" w:cs="Times New Roman"/>
          <w:sz w:val="24"/>
          <w:szCs w:val="24"/>
          <w:lang w:eastAsia="pl-PL"/>
        </w:rPr>
        <w:t xml:space="preserve"> poz. </w:t>
      </w:r>
      <w:r w:rsidR="003E4FB1">
        <w:rPr>
          <w:rFonts w:ascii="Times New Roman" w:eastAsia="Times New Roman" w:hAnsi="Times New Roman" w:cs="Times New Roman"/>
          <w:sz w:val="24"/>
          <w:szCs w:val="24"/>
          <w:lang w:eastAsia="pl-PL"/>
        </w:rPr>
        <w:t>2123</w:t>
      </w:r>
      <w:r w:rsidR="001556A4">
        <w:rPr>
          <w:rFonts w:ascii="Times New Roman" w:eastAsia="Times New Roman" w:hAnsi="Times New Roman" w:cs="Times New Roman"/>
          <w:sz w:val="24"/>
          <w:szCs w:val="24"/>
          <w:lang w:eastAsia="pl-PL"/>
        </w:rPr>
        <w:t xml:space="preserve"> z </w:t>
      </w:r>
      <w:proofErr w:type="spellStart"/>
      <w:r w:rsidR="001556A4">
        <w:rPr>
          <w:rFonts w:ascii="Times New Roman" w:eastAsia="Times New Roman" w:hAnsi="Times New Roman" w:cs="Times New Roman"/>
          <w:sz w:val="24"/>
          <w:szCs w:val="24"/>
          <w:lang w:eastAsia="pl-PL"/>
        </w:rPr>
        <w:t>późn</w:t>
      </w:r>
      <w:proofErr w:type="spellEnd"/>
      <w:r w:rsidR="001556A4">
        <w:rPr>
          <w:rFonts w:ascii="Times New Roman" w:eastAsia="Times New Roman" w:hAnsi="Times New Roman" w:cs="Times New Roman"/>
          <w:sz w:val="24"/>
          <w:szCs w:val="24"/>
          <w:lang w:eastAsia="pl-PL"/>
        </w:rPr>
        <w:t>. zm.</w:t>
      </w:r>
      <w:r w:rsidR="003B53F2" w:rsidRPr="003B53F2">
        <w:rPr>
          <w:rFonts w:ascii="Times New Roman" w:eastAsia="Times New Roman" w:hAnsi="Times New Roman" w:cs="Times New Roman"/>
          <w:sz w:val="24"/>
          <w:szCs w:val="24"/>
          <w:lang w:eastAsia="pl-PL"/>
        </w:rPr>
        <w:t>).</w:t>
      </w:r>
      <w:r w:rsidR="00451B4B">
        <w:rPr>
          <w:rFonts w:ascii="Times New Roman" w:eastAsia="Times New Roman" w:hAnsi="Times New Roman" w:cs="Times New Roman"/>
          <w:sz w:val="24"/>
          <w:szCs w:val="24"/>
          <w:lang w:eastAsia="pl-PL"/>
        </w:rPr>
        <w:t xml:space="preserve"> Planowana ilość osób objętych wsparciem - </w:t>
      </w:r>
      <w:r w:rsidR="00B10ED7">
        <w:rPr>
          <w:rFonts w:ascii="Times New Roman" w:eastAsia="Times New Roman" w:hAnsi="Times New Roman" w:cs="Times New Roman"/>
          <w:sz w:val="24"/>
          <w:szCs w:val="24"/>
          <w:lang w:eastAsia="pl-PL"/>
        </w:rPr>
        <w:t>9</w:t>
      </w:r>
      <w:r w:rsidR="00451B4B" w:rsidRPr="000525B7">
        <w:rPr>
          <w:rFonts w:ascii="Times New Roman" w:eastAsia="Times New Roman" w:hAnsi="Times New Roman" w:cs="Times New Roman"/>
          <w:sz w:val="24"/>
          <w:szCs w:val="24"/>
          <w:lang w:eastAsia="pl-PL"/>
        </w:rPr>
        <w:t>.</w:t>
      </w:r>
    </w:p>
    <w:p w14:paraId="6B6836A5" w14:textId="366E7F81" w:rsidR="00256741" w:rsidRDefault="003B53F2" w:rsidP="00853EE4">
      <w:pPr>
        <w:autoSpaceDN w:val="0"/>
        <w:spacing w:after="200" w:line="240" w:lineRule="auto"/>
        <w:ind w:left="567"/>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 xml:space="preserve">Specjalistyczne usługi opiekuńcze powinny obejmować usługi wynikające </w:t>
      </w:r>
      <w:r w:rsidRPr="003B53F2">
        <w:rPr>
          <w:rFonts w:ascii="Times New Roman" w:eastAsia="Times New Roman" w:hAnsi="Times New Roman" w:cs="Times New Roman"/>
          <w:sz w:val="24"/>
          <w:szCs w:val="24"/>
          <w:lang w:eastAsia="pl-PL"/>
        </w:rPr>
        <w:br/>
        <w:t>z rozporządzenia Ministra Polityki Społecznej z dnia 22 września 2005 roku w sprawie specjalistycznych usług opiekuńczych (Dz. U. z 2005 r. Nr 189, poz. 1598, z</w:t>
      </w:r>
      <w:r w:rsidR="00186CC1">
        <w:rPr>
          <w:rFonts w:ascii="Times New Roman" w:eastAsia="Times New Roman" w:hAnsi="Times New Roman" w:cs="Times New Roman"/>
          <w:sz w:val="24"/>
          <w:szCs w:val="24"/>
          <w:lang w:eastAsia="pl-PL"/>
        </w:rPr>
        <w:t xml:space="preserve"> </w:t>
      </w:r>
      <w:proofErr w:type="spellStart"/>
      <w:r w:rsidR="00186CC1">
        <w:rPr>
          <w:rFonts w:ascii="Times New Roman" w:eastAsia="Times New Roman" w:hAnsi="Times New Roman" w:cs="Times New Roman"/>
          <w:sz w:val="24"/>
          <w:szCs w:val="24"/>
          <w:lang w:eastAsia="pl-PL"/>
        </w:rPr>
        <w:t>późn</w:t>
      </w:r>
      <w:proofErr w:type="spellEnd"/>
      <w:r w:rsidR="00186CC1">
        <w:rPr>
          <w:rFonts w:ascii="Times New Roman" w:eastAsia="Times New Roman" w:hAnsi="Times New Roman" w:cs="Times New Roman"/>
          <w:sz w:val="24"/>
          <w:szCs w:val="24"/>
          <w:lang w:eastAsia="pl-PL"/>
        </w:rPr>
        <w:t>.</w:t>
      </w:r>
      <w:r w:rsidRPr="003B53F2">
        <w:rPr>
          <w:rFonts w:ascii="Times New Roman" w:eastAsia="Times New Roman" w:hAnsi="Times New Roman" w:cs="Times New Roman"/>
          <w:sz w:val="24"/>
          <w:szCs w:val="24"/>
          <w:lang w:eastAsia="pl-PL"/>
        </w:rPr>
        <w:t xml:space="preserve"> zm.).</w:t>
      </w:r>
    </w:p>
    <w:p w14:paraId="5E70F49E" w14:textId="7A8E812B" w:rsidR="007975BE" w:rsidRDefault="007975BE" w:rsidP="00256741">
      <w:pPr>
        <w:autoSpaceDN w:val="0"/>
        <w:spacing w:after="200" w:line="240" w:lineRule="auto"/>
        <w:ind w:left="567" w:hanging="425"/>
        <w:contextualSpacing/>
        <w:jc w:val="both"/>
        <w:rPr>
          <w:rFonts w:ascii="Times New Roman" w:eastAsia="Times New Roman" w:hAnsi="Times New Roman" w:cs="Times New Roman"/>
          <w:sz w:val="24"/>
          <w:szCs w:val="24"/>
          <w:lang w:eastAsia="pl-PL"/>
        </w:rPr>
      </w:pPr>
      <w:r w:rsidRPr="007975BE">
        <w:rPr>
          <w:rFonts w:ascii="Times New Roman" w:eastAsia="Times New Roman" w:hAnsi="Times New Roman" w:cs="Times New Roman"/>
          <w:sz w:val="24"/>
          <w:szCs w:val="24"/>
          <w:lang w:eastAsia="pl-PL"/>
        </w:rPr>
        <w:t xml:space="preserve">1.2 </w:t>
      </w:r>
      <w:r w:rsidR="00451B4B" w:rsidRPr="007550DD">
        <w:rPr>
          <w:rFonts w:ascii="Times New Roman" w:eastAsia="Times New Roman" w:hAnsi="Times New Roman" w:cs="Times New Roman"/>
          <w:sz w:val="24"/>
          <w:szCs w:val="24"/>
          <w:lang w:eastAsia="pl-PL"/>
        </w:rPr>
        <w:t>Przy realizacji</w:t>
      </w:r>
      <w:r w:rsidR="001760CF">
        <w:rPr>
          <w:rFonts w:ascii="Times New Roman" w:eastAsia="Times New Roman" w:hAnsi="Times New Roman" w:cs="Times New Roman"/>
          <w:sz w:val="24"/>
          <w:szCs w:val="24"/>
          <w:lang w:eastAsia="pl-PL"/>
        </w:rPr>
        <w:t xml:space="preserve"> </w:t>
      </w:r>
      <w:r w:rsidR="00451B4B" w:rsidRPr="007550DD">
        <w:rPr>
          <w:rFonts w:ascii="Times New Roman" w:eastAsia="Times New Roman" w:hAnsi="Times New Roman" w:cs="Times New Roman"/>
          <w:sz w:val="24"/>
          <w:szCs w:val="24"/>
          <w:lang w:eastAsia="pl-PL"/>
        </w:rPr>
        <w:t xml:space="preserve">zadania publicznego organizacja zobowiązana jest stosować zasady wynikające z ustawy z dnia </w:t>
      </w:r>
      <w:r w:rsidR="007550DD" w:rsidRPr="007550DD">
        <w:rPr>
          <w:rFonts w:ascii="Times New Roman" w:eastAsia="Times New Roman" w:hAnsi="Times New Roman" w:cs="Times New Roman"/>
          <w:sz w:val="24"/>
          <w:szCs w:val="24"/>
          <w:lang w:eastAsia="pl-PL"/>
        </w:rPr>
        <w:t>19 lipca 2019 r. o zapewnianiu dostępności osobom ze szczególnymi potrzebami</w:t>
      </w:r>
      <w:r w:rsidR="00256741" w:rsidRPr="007550DD">
        <w:rPr>
          <w:rFonts w:ascii="Times New Roman" w:eastAsia="Times New Roman" w:hAnsi="Times New Roman" w:cs="Times New Roman"/>
          <w:sz w:val="24"/>
          <w:szCs w:val="24"/>
          <w:lang w:eastAsia="pl-PL"/>
        </w:rPr>
        <w:t>.</w:t>
      </w:r>
    </w:p>
    <w:p w14:paraId="67131E2D" w14:textId="0281DEC9" w:rsidR="003413F2" w:rsidRPr="00DD7C20" w:rsidRDefault="003413F2" w:rsidP="00256741">
      <w:pPr>
        <w:autoSpaceDN w:val="0"/>
        <w:spacing w:after="200" w:line="240" w:lineRule="auto"/>
        <w:ind w:left="567"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A40177">
        <w:rPr>
          <w:rFonts w:ascii="Times New Roman" w:eastAsia="Times New Roman" w:hAnsi="Times New Roman" w:cs="Times New Roman"/>
          <w:sz w:val="24"/>
          <w:szCs w:val="24"/>
          <w:lang w:eastAsia="pl-PL"/>
        </w:rPr>
        <w:t xml:space="preserve"> </w:t>
      </w:r>
      <w:r w:rsidRPr="00DD7C20">
        <w:rPr>
          <w:rFonts w:ascii="Times New Roman" w:eastAsia="Times New Roman" w:hAnsi="Times New Roman" w:cs="Times New Roman"/>
          <w:sz w:val="24"/>
          <w:szCs w:val="24"/>
          <w:lang w:eastAsia="pl-PL"/>
        </w:rPr>
        <w:t xml:space="preserve">W przypadku trwania sytuacji epidemicznej zadanie będzie realizowane zgodnie </w:t>
      </w:r>
      <w:r w:rsidRPr="00DD7C20">
        <w:rPr>
          <w:rFonts w:ascii="Times New Roman" w:eastAsia="Times New Roman" w:hAnsi="Times New Roman" w:cs="Times New Roman"/>
          <w:sz w:val="24"/>
          <w:szCs w:val="24"/>
          <w:lang w:eastAsia="pl-PL"/>
        </w:rPr>
        <w:br/>
        <w:t xml:space="preserve">z wytycznymi Wojewody Pomorskiego oraz wytycznymi ustawy o szczególnych rozwiązaniach związanych z zapobieganiem, przeciwdziałaniem i zwalczaniem COVID – 19 oraz wytycznymi </w:t>
      </w:r>
      <w:r w:rsidR="00A40177" w:rsidRPr="00DD7C20">
        <w:rPr>
          <w:rFonts w:ascii="Times New Roman" w:eastAsia="Times New Roman" w:hAnsi="Times New Roman" w:cs="Times New Roman"/>
          <w:sz w:val="24"/>
          <w:szCs w:val="24"/>
          <w:lang w:eastAsia="pl-PL"/>
        </w:rPr>
        <w:t>Głównego Inspektora Sanitarnego.</w:t>
      </w:r>
    </w:p>
    <w:p w14:paraId="226F535C" w14:textId="4112CEC2" w:rsidR="007975BE" w:rsidRPr="003B53F2" w:rsidRDefault="00AE4A9F" w:rsidP="003B53F2">
      <w:pPr>
        <w:autoSpaceDN w:val="0"/>
        <w:spacing w:after="200" w:line="240" w:lineRule="auto"/>
        <w:ind w:left="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DFA0091" w14:textId="41ACC1E1" w:rsidR="003B53F2" w:rsidRPr="00C3484F" w:rsidRDefault="003B53F2" w:rsidP="00400434">
      <w:pPr>
        <w:numPr>
          <w:ilvl w:val="3"/>
          <w:numId w:val="1"/>
        </w:numPr>
        <w:suppressAutoHyphens/>
        <w:spacing w:after="200" w:line="240" w:lineRule="auto"/>
        <w:ind w:left="284" w:hanging="284"/>
        <w:jc w:val="both"/>
        <w:rPr>
          <w:rFonts w:ascii="Times New Roman" w:eastAsia="SimSun" w:hAnsi="Times New Roman" w:cs="Times New Roman"/>
          <w:b/>
          <w:bCs/>
          <w:kern w:val="1"/>
          <w:sz w:val="24"/>
          <w:szCs w:val="24"/>
          <w:lang w:eastAsia="ar-SA"/>
        </w:rPr>
      </w:pPr>
      <w:r w:rsidRPr="003B53F2">
        <w:rPr>
          <w:rFonts w:ascii="Times New Roman" w:eastAsia="SimSun" w:hAnsi="Times New Roman" w:cs="Times New Roman"/>
          <w:b/>
          <w:bCs/>
          <w:kern w:val="1"/>
          <w:sz w:val="24"/>
          <w:szCs w:val="24"/>
          <w:lang w:eastAsia="ar-SA"/>
        </w:rPr>
        <w:t>Wysokość środków publicznych przeznaczonych na realizację zadania:</w:t>
      </w:r>
      <w:r w:rsidR="00126C59">
        <w:rPr>
          <w:rFonts w:ascii="Times New Roman" w:eastAsia="SimSun" w:hAnsi="Times New Roman" w:cs="Times New Roman"/>
          <w:b/>
          <w:bCs/>
          <w:color w:val="FF0000"/>
          <w:kern w:val="1"/>
          <w:sz w:val="24"/>
          <w:szCs w:val="24"/>
          <w:lang w:eastAsia="ar-SA"/>
        </w:rPr>
        <w:t xml:space="preserve"> </w:t>
      </w:r>
      <w:r w:rsidR="00B10ED7">
        <w:rPr>
          <w:rFonts w:ascii="Times New Roman" w:eastAsia="SimSun" w:hAnsi="Times New Roman" w:cs="Times New Roman"/>
          <w:b/>
          <w:bCs/>
          <w:kern w:val="1"/>
          <w:sz w:val="24"/>
          <w:szCs w:val="24"/>
          <w:lang w:eastAsia="ar-SA"/>
        </w:rPr>
        <w:t>10</w:t>
      </w:r>
      <w:r w:rsidR="000D2836">
        <w:rPr>
          <w:rFonts w:ascii="Times New Roman" w:eastAsia="SimSun" w:hAnsi="Times New Roman" w:cs="Times New Roman"/>
          <w:b/>
          <w:bCs/>
          <w:kern w:val="1"/>
          <w:sz w:val="24"/>
          <w:szCs w:val="24"/>
          <w:lang w:eastAsia="ar-SA"/>
        </w:rPr>
        <w:t>5</w:t>
      </w:r>
      <w:r w:rsidR="00B91AED" w:rsidRPr="007A2D43">
        <w:rPr>
          <w:rFonts w:ascii="Times New Roman" w:eastAsia="SimSun" w:hAnsi="Times New Roman" w:cs="Times New Roman"/>
          <w:b/>
          <w:bCs/>
          <w:kern w:val="1"/>
          <w:sz w:val="24"/>
          <w:szCs w:val="24"/>
          <w:lang w:eastAsia="ar-SA"/>
        </w:rPr>
        <w:t>.</w:t>
      </w:r>
      <w:r w:rsidR="000D2836">
        <w:rPr>
          <w:rFonts w:ascii="Times New Roman" w:eastAsia="SimSun" w:hAnsi="Times New Roman" w:cs="Times New Roman"/>
          <w:b/>
          <w:bCs/>
          <w:kern w:val="1"/>
          <w:sz w:val="24"/>
          <w:szCs w:val="24"/>
          <w:lang w:eastAsia="ar-SA"/>
        </w:rPr>
        <w:t>000</w:t>
      </w:r>
      <w:r w:rsidR="00B4081E" w:rsidRPr="007A2D43">
        <w:rPr>
          <w:rFonts w:ascii="Times New Roman" w:eastAsia="SimSun" w:hAnsi="Times New Roman" w:cs="Times New Roman"/>
          <w:b/>
          <w:bCs/>
          <w:kern w:val="1"/>
          <w:sz w:val="24"/>
          <w:szCs w:val="24"/>
          <w:lang w:eastAsia="ar-SA"/>
        </w:rPr>
        <w:t>,00</w:t>
      </w:r>
      <w:r w:rsidRPr="007A2D43">
        <w:rPr>
          <w:rFonts w:ascii="Times New Roman" w:eastAsia="SimSun" w:hAnsi="Times New Roman" w:cs="Times New Roman"/>
          <w:b/>
          <w:bCs/>
          <w:kern w:val="1"/>
          <w:sz w:val="24"/>
          <w:szCs w:val="24"/>
          <w:lang w:eastAsia="ar-SA"/>
        </w:rPr>
        <w:t xml:space="preserve"> </w:t>
      </w:r>
      <w:r w:rsidRPr="00C3484F">
        <w:rPr>
          <w:rFonts w:ascii="Times New Roman" w:eastAsia="SimSun" w:hAnsi="Times New Roman" w:cs="Times New Roman"/>
          <w:b/>
          <w:bCs/>
          <w:kern w:val="1"/>
          <w:sz w:val="24"/>
          <w:szCs w:val="24"/>
          <w:lang w:eastAsia="ar-SA"/>
        </w:rPr>
        <w:t>zł</w:t>
      </w:r>
      <w:r w:rsidRPr="00C3484F">
        <w:rPr>
          <w:rFonts w:ascii="Times New Roman" w:eastAsia="SimSun" w:hAnsi="Times New Roman" w:cs="Times New Roman"/>
          <w:bCs/>
          <w:kern w:val="1"/>
          <w:sz w:val="24"/>
          <w:szCs w:val="24"/>
          <w:lang w:eastAsia="ar-SA"/>
        </w:rPr>
        <w:t xml:space="preserve"> </w:t>
      </w:r>
      <w:r w:rsidR="00C93F5D">
        <w:rPr>
          <w:rFonts w:ascii="Times New Roman" w:eastAsia="SimSun" w:hAnsi="Times New Roman" w:cs="Times New Roman"/>
          <w:bCs/>
          <w:kern w:val="1"/>
          <w:sz w:val="24"/>
          <w:szCs w:val="24"/>
          <w:lang w:eastAsia="ar-SA"/>
        </w:rPr>
        <w:t xml:space="preserve">    </w:t>
      </w:r>
      <w:r w:rsidRPr="003B53F2">
        <w:rPr>
          <w:rFonts w:ascii="Times New Roman" w:eastAsia="SimSun" w:hAnsi="Times New Roman" w:cs="Times New Roman"/>
          <w:bCs/>
          <w:kern w:val="1"/>
          <w:sz w:val="24"/>
          <w:szCs w:val="24"/>
          <w:lang w:eastAsia="ar-SA"/>
        </w:rPr>
        <w:t>na realizację</w:t>
      </w:r>
      <w:r w:rsidR="00126C59">
        <w:rPr>
          <w:rFonts w:ascii="Times New Roman" w:eastAsia="SimSun" w:hAnsi="Times New Roman" w:cs="Times New Roman"/>
          <w:bCs/>
          <w:kern w:val="1"/>
          <w:sz w:val="24"/>
          <w:szCs w:val="24"/>
          <w:lang w:eastAsia="ar-SA"/>
        </w:rPr>
        <w:t xml:space="preserve"> </w:t>
      </w:r>
      <w:r w:rsidR="00EE2559" w:rsidRPr="007A2D43">
        <w:rPr>
          <w:rFonts w:ascii="Times New Roman" w:eastAsia="SimSun" w:hAnsi="Times New Roman" w:cs="Times New Roman"/>
          <w:b/>
          <w:kern w:val="1"/>
          <w:sz w:val="24"/>
          <w:szCs w:val="24"/>
          <w:lang w:eastAsia="ar-SA"/>
        </w:rPr>
        <w:t>1</w:t>
      </w:r>
      <w:r w:rsidR="00126C59" w:rsidRPr="007A2D43">
        <w:rPr>
          <w:rFonts w:ascii="Times New Roman" w:eastAsia="SimSun" w:hAnsi="Times New Roman" w:cs="Times New Roman"/>
          <w:b/>
          <w:kern w:val="1"/>
          <w:sz w:val="24"/>
          <w:szCs w:val="24"/>
          <w:lang w:eastAsia="ar-SA"/>
        </w:rPr>
        <w:t>.</w:t>
      </w:r>
      <w:r w:rsidR="00B10ED7">
        <w:rPr>
          <w:rFonts w:ascii="Times New Roman" w:eastAsia="SimSun" w:hAnsi="Times New Roman" w:cs="Times New Roman"/>
          <w:b/>
          <w:kern w:val="1"/>
          <w:sz w:val="24"/>
          <w:szCs w:val="24"/>
          <w:lang w:eastAsia="ar-SA"/>
        </w:rPr>
        <w:t>225</w:t>
      </w:r>
      <w:r w:rsidRPr="007A2D43">
        <w:rPr>
          <w:rFonts w:ascii="Times New Roman" w:eastAsia="SimSun" w:hAnsi="Times New Roman" w:cs="Times New Roman"/>
          <w:b/>
          <w:bCs/>
          <w:kern w:val="1"/>
          <w:sz w:val="24"/>
          <w:szCs w:val="24"/>
          <w:lang w:eastAsia="ar-SA"/>
        </w:rPr>
        <w:t xml:space="preserve"> godzin</w:t>
      </w:r>
      <w:r w:rsidRPr="007A2D43">
        <w:rPr>
          <w:rFonts w:ascii="Times New Roman" w:eastAsia="SimSun" w:hAnsi="Times New Roman" w:cs="Times New Roman"/>
          <w:bCs/>
          <w:kern w:val="1"/>
          <w:sz w:val="24"/>
          <w:szCs w:val="24"/>
          <w:lang w:eastAsia="ar-SA"/>
        </w:rPr>
        <w:t>.</w:t>
      </w:r>
    </w:p>
    <w:p w14:paraId="094AA025" w14:textId="77777777" w:rsidR="003B53F2" w:rsidRPr="003B53F2" w:rsidRDefault="003B53F2" w:rsidP="00400434">
      <w:pPr>
        <w:numPr>
          <w:ilvl w:val="3"/>
          <w:numId w:val="1"/>
        </w:numPr>
        <w:suppressAutoHyphens/>
        <w:spacing w:before="120" w:after="120" w:line="240" w:lineRule="auto"/>
        <w:ind w:left="284" w:hanging="284"/>
        <w:rPr>
          <w:rFonts w:ascii="Times New Roman" w:eastAsia="Times New Roman" w:hAnsi="Times New Roman" w:cs="Times New Roman"/>
          <w:b/>
          <w:kern w:val="1"/>
          <w:sz w:val="24"/>
          <w:szCs w:val="24"/>
          <w:lang w:eastAsia="ar-SA"/>
        </w:rPr>
      </w:pPr>
      <w:r w:rsidRPr="003B53F2">
        <w:rPr>
          <w:rFonts w:ascii="Times New Roman" w:eastAsia="Times New Roman" w:hAnsi="Times New Roman" w:cs="Times New Roman"/>
          <w:b/>
          <w:kern w:val="1"/>
          <w:sz w:val="24"/>
          <w:szCs w:val="24"/>
          <w:lang w:eastAsia="ar-SA"/>
        </w:rPr>
        <w:t>Zasady przyznawania dotacji:</w:t>
      </w:r>
    </w:p>
    <w:p w14:paraId="0EEE6058" w14:textId="006AA032" w:rsidR="003B53F2" w:rsidRPr="003B53F2" w:rsidRDefault="003B53F2" w:rsidP="00400434">
      <w:pPr>
        <w:numPr>
          <w:ilvl w:val="1"/>
          <w:numId w:val="2"/>
        </w:numPr>
        <w:suppressAutoHyphens/>
        <w:spacing w:after="0" w:line="240" w:lineRule="auto"/>
        <w:ind w:left="567" w:hanging="425"/>
        <w:jc w:val="both"/>
        <w:rPr>
          <w:rFonts w:ascii="Times New Roman" w:eastAsia="Times New Roman" w:hAnsi="Times New Roman" w:cs="Times New Roman"/>
          <w:kern w:val="2"/>
          <w:sz w:val="24"/>
          <w:szCs w:val="24"/>
          <w:lang w:eastAsia="ar-SA"/>
        </w:rPr>
      </w:pPr>
      <w:r w:rsidRPr="003B53F2">
        <w:rPr>
          <w:rFonts w:ascii="Times New Roman" w:eastAsia="Times New Roman" w:hAnsi="Times New Roman" w:cs="Times New Roman"/>
          <w:kern w:val="2"/>
          <w:sz w:val="24"/>
          <w:szCs w:val="24"/>
          <w:lang w:eastAsia="ar-SA"/>
        </w:rPr>
        <w:t xml:space="preserve">Postępowanie konkursowe odbywać się będzie zgodnie z zasadami określonymi </w:t>
      </w:r>
      <w:r w:rsidRPr="003B53F2">
        <w:rPr>
          <w:rFonts w:ascii="Times New Roman" w:eastAsia="Times New Roman" w:hAnsi="Times New Roman" w:cs="Times New Roman"/>
          <w:kern w:val="2"/>
          <w:sz w:val="24"/>
          <w:szCs w:val="24"/>
          <w:lang w:eastAsia="ar-SA"/>
        </w:rPr>
        <w:br/>
        <w:t xml:space="preserve">w ustawie z dnia 24 kwietnia 2003 r. o działalności pożytku publicznego </w:t>
      </w:r>
      <w:r w:rsidRPr="003B53F2">
        <w:rPr>
          <w:rFonts w:ascii="Times New Roman" w:eastAsia="Times New Roman" w:hAnsi="Times New Roman" w:cs="Times New Roman"/>
          <w:kern w:val="2"/>
          <w:sz w:val="24"/>
          <w:szCs w:val="24"/>
          <w:lang w:eastAsia="ar-SA"/>
        </w:rPr>
        <w:br/>
        <w:t>i o wolontariacie (</w:t>
      </w:r>
      <w:bookmarkStart w:id="0" w:name="_Hlk117842379"/>
      <w:r w:rsidRPr="003B53F2">
        <w:rPr>
          <w:rFonts w:ascii="Times New Roman" w:eastAsia="Times New Roman" w:hAnsi="Times New Roman" w:cs="Times New Roman"/>
          <w:kern w:val="2"/>
          <w:sz w:val="24"/>
          <w:szCs w:val="24"/>
          <w:lang w:eastAsia="ar-SA"/>
        </w:rPr>
        <w:t>Dz.U. z 202</w:t>
      </w:r>
      <w:r w:rsidR="003F3F22">
        <w:rPr>
          <w:rFonts w:ascii="Times New Roman" w:eastAsia="Times New Roman" w:hAnsi="Times New Roman" w:cs="Times New Roman"/>
          <w:kern w:val="2"/>
          <w:sz w:val="24"/>
          <w:szCs w:val="24"/>
          <w:lang w:eastAsia="ar-SA"/>
        </w:rPr>
        <w:t>2</w:t>
      </w:r>
      <w:r w:rsidRPr="003B53F2">
        <w:rPr>
          <w:rFonts w:ascii="Times New Roman" w:eastAsia="Times New Roman" w:hAnsi="Times New Roman" w:cs="Times New Roman"/>
          <w:kern w:val="2"/>
          <w:sz w:val="24"/>
          <w:szCs w:val="24"/>
          <w:lang w:eastAsia="ar-SA"/>
        </w:rPr>
        <w:t xml:space="preserve"> r., poz.</w:t>
      </w:r>
      <w:r w:rsidR="00B85EAF" w:rsidRPr="00B85EAF">
        <w:rPr>
          <w:rFonts w:ascii="Times New Roman" w:eastAsia="SimSun" w:hAnsi="Times New Roman" w:cs="Calibri"/>
          <w:kern w:val="1"/>
          <w:sz w:val="24"/>
          <w:lang w:eastAsia="ar-SA"/>
        </w:rPr>
        <w:t xml:space="preserve"> </w:t>
      </w:r>
      <w:r w:rsidR="00B85EAF">
        <w:rPr>
          <w:rFonts w:ascii="Times New Roman" w:eastAsia="SimSun" w:hAnsi="Times New Roman" w:cs="Calibri"/>
          <w:kern w:val="1"/>
          <w:sz w:val="24"/>
          <w:lang w:eastAsia="ar-SA"/>
        </w:rPr>
        <w:t>1327</w:t>
      </w:r>
      <w:r w:rsidR="003047D1">
        <w:rPr>
          <w:rFonts w:ascii="Times New Roman" w:eastAsia="Times New Roman" w:hAnsi="Times New Roman" w:cs="Times New Roman"/>
          <w:kern w:val="2"/>
          <w:sz w:val="24"/>
          <w:szCs w:val="24"/>
          <w:lang w:eastAsia="ar-SA"/>
        </w:rPr>
        <w:t xml:space="preserve"> z </w:t>
      </w:r>
      <w:proofErr w:type="spellStart"/>
      <w:r w:rsidR="003047D1">
        <w:rPr>
          <w:rFonts w:ascii="Times New Roman" w:eastAsia="Times New Roman" w:hAnsi="Times New Roman" w:cs="Times New Roman"/>
          <w:kern w:val="2"/>
          <w:sz w:val="24"/>
          <w:szCs w:val="24"/>
          <w:lang w:eastAsia="ar-SA"/>
        </w:rPr>
        <w:t>późn</w:t>
      </w:r>
      <w:proofErr w:type="spellEnd"/>
      <w:r w:rsidR="003047D1">
        <w:rPr>
          <w:rFonts w:ascii="Times New Roman" w:eastAsia="Times New Roman" w:hAnsi="Times New Roman" w:cs="Times New Roman"/>
          <w:kern w:val="2"/>
          <w:sz w:val="24"/>
          <w:szCs w:val="24"/>
          <w:lang w:eastAsia="ar-SA"/>
        </w:rPr>
        <w:t>.</w:t>
      </w:r>
      <w:r w:rsidR="00DE445A">
        <w:rPr>
          <w:rFonts w:ascii="Times New Roman" w:eastAsia="Times New Roman" w:hAnsi="Times New Roman" w:cs="Times New Roman"/>
          <w:kern w:val="2"/>
          <w:sz w:val="24"/>
          <w:szCs w:val="24"/>
          <w:lang w:eastAsia="ar-SA"/>
        </w:rPr>
        <w:t xml:space="preserve"> </w:t>
      </w:r>
      <w:r w:rsidR="003047D1">
        <w:rPr>
          <w:rFonts w:ascii="Times New Roman" w:eastAsia="Times New Roman" w:hAnsi="Times New Roman" w:cs="Times New Roman"/>
          <w:kern w:val="2"/>
          <w:sz w:val="24"/>
          <w:szCs w:val="24"/>
          <w:lang w:eastAsia="ar-SA"/>
        </w:rPr>
        <w:t>zm.</w:t>
      </w:r>
      <w:r w:rsidRPr="003B53F2">
        <w:rPr>
          <w:rFonts w:ascii="Times New Roman" w:eastAsia="Times New Roman" w:hAnsi="Times New Roman" w:cs="Times New Roman"/>
          <w:kern w:val="2"/>
          <w:sz w:val="24"/>
          <w:szCs w:val="24"/>
          <w:lang w:eastAsia="ar-SA"/>
        </w:rPr>
        <w:t>);</w:t>
      </w:r>
      <w:bookmarkEnd w:id="0"/>
    </w:p>
    <w:p w14:paraId="69F2CC95" w14:textId="203F33CA" w:rsidR="003B53F2" w:rsidRPr="003B53F2" w:rsidRDefault="003B53F2" w:rsidP="00400434">
      <w:pPr>
        <w:numPr>
          <w:ilvl w:val="1"/>
          <w:numId w:val="2"/>
        </w:numPr>
        <w:suppressAutoHyphens/>
        <w:spacing w:after="0" w:line="240" w:lineRule="auto"/>
        <w:ind w:left="567" w:hanging="425"/>
        <w:jc w:val="both"/>
        <w:rPr>
          <w:rFonts w:ascii="Times New Roman" w:eastAsia="Times New Roman" w:hAnsi="Times New Roman" w:cs="Times New Roman"/>
          <w:kern w:val="2"/>
          <w:sz w:val="24"/>
          <w:szCs w:val="24"/>
          <w:lang w:eastAsia="ar-SA"/>
        </w:rPr>
      </w:pPr>
      <w:r w:rsidRPr="003B53F2">
        <w:rPr>
          <w:rFonts w:ascii="Times New Roman" w:eastAsia="Times New Roman" w:hAnsi="Times New Roman" w:cs="Times New Roman"/>
          <w:kern w:val="2"/>
          <w:sz w:val="24"/>
          <w:szCs w:val="24"/>
          <w:lang w:eastAsia="ar-SA"/>
        </w:rPr>
        <w:t>Konkurs adresowany jest do podmiotów wymienionych w art. 11 ust.</w:t>
      </w:r>
      <w:r w:rsidR="00DE445A">
        <w:rPr>
          <w:rFonts w:ascii="Times New Roman" w:eastAsia="Times New Roman" w:hAnsi="Times New Roman" w:cs="Times New Roman"/>
          <w:kern w:val="2"/>
          <w:sz w:val="24"/>
          <w:szCs w:val="24"/>
          <w:lang w:eastAsia="ar-SA"/>
        </w:rPr>
        <w:t xml:space="preserve"> </w:t>
      </w:r>
      <w:r w:rsidRPr="003B53F2">
        <w:rPr>
          <w:rFonts w:ascii="Times New Roman" w:eastAsia="Times New Roman" w:hAnsi="Times New Roman" w:cs="Times New Roman"/>
          <w:kern w:val="2"/>
          <w:sz w:val="24"/>
          <w:szCs w:val="24"/>
          <w:lang w:eastAsia="ar-SA"/>
        </w:rPr>
        <w:t xml:space="preserve">3 ustawy z dnia </w:t>
      </w:r>
      <w:r w:rsidR="0020250E">
        <w:rPr>
          <w:rFonts w:ascii="Times New Roman" w:eastAsia="Times New Roman" w:hAnsi="Times New Roman" w:cs="Times New Roman"/>
          <w:kern w:val="2"/>
          <w:sz w:val="24"/>
          <w:szCs w:val="24"/>
          <w:lang w:eastAsia="ar-SA"/>
        </w:rPr>
        <w:br/>
      </w:r>
      <w:r w:rsidRPr="003B53F2">
        <w:rPr>
          <w:rFonts w:ascii="Times New Roman" w:eastAsia="Times New Roman" w:hAnsi="Times New Roman" w:cs="Times New Roman"/>
          <w:kern w:val="2"/>
          <w:sz w:val="24"/>
          <w:szCs w:val="24"/>
          <w:lang w:eastAsia="ar-SA"/>
        </w:rPr>
        <w:t>24 kwietnia 2003 r. o działalności pożytku publicznego i o wolontariacie, prowadzących działalność w zakresie pomocy społecznej;</w:t>
      </w:r>
    </w:p>
    <w:p w14:paraId="229F6E4F" w14:textId="5EFB8E7A" w:rsidR="003B53F2" w:rsidRPr="00B91AED" w:rsidRDefault="003B53F2" w:rsidP="00400434">
      <w:pPr>
        <w:numPr>
          <w:ilvl w:val="1"/>
          <w:numId w:val="2"/>
        </w:numPr>
        <w:suppressAutoHyphens/>
        <w:spacing w:after="0" w:line="240" w:lineRule="auto"/>
        <w:ind w:left="567" w:hanging="425"/>
        <w:jc w:val="both"/>
        <w:rPr>
          <w:rFonts w:ascii="Times New Roman" w:eastAsia="Times New Roman" w:hAnsi="Times New Roman" w:cs="Times New Roman"/>
          <w:color w:val="FF0000"/>
          <w:kern w:val="2"/>
          <w:sz w:val="24"/>
          <w:szCs w:val="24"/>
          <w:lang w:eastAsia="ar-SA"/>
        </w:rPr>
      </w:pPr>
      <w:r w:rsidRPr="003B53F2">
        <w:rPr>
          <w:rFonts w:ascii="Times New Roman" w:eastAsia="Times New Roman" w:hAnsi="Times New Roman" w:cs="Times New Roman"/>
          <w:kern w:val="2"/>
          <w:sz w:val="24"/>
          <w:szCs w:val="24"/>
          <w:lang w:eastAsia="ar-SA"/>
        </w:rPr>
        <w:t xml:space="preserve">Oferta powinna spełniać wszelkie wymogi określone w ustawie z dnia 24 kwietnia </w:t>
      </w:r>
      <w:r w:rsidR="001F1CBC">
        <w:rPr>
          <w:rFonts w:ascii="Times New Roman" w:eastAsia="Times New Roman" w:hAnsi="Times New Roman" w:cs="Times New Roman"/>
          <w:kern w:val="2"/>
          <w:sz w:val="24"/>
          <w:szCs w:val="24"/>
          <w:lang w:eastAsia="ar-SA"/>
        </w:rPr>
        <w:br/>
      </w:r>
      <w:r w:rsidRPr="003B53F2">
        <w:rPr>
          <w:rFonts w:ascii="Times New Roman" w:eastAsia="Times New Roman" w:hAnsi="Times New Roman" w:cs="Times New Roman"/>
          <w:kern w:val="2"/>
          <w:sz w:val="24"/>
          <w:szCs w:val="24"/>
          <w:lang w:eastAsia="ar-SA"/>
        </w:rPr>
        <w:t>2003 r. o działalności pożytku publicznego i o wolontariacie (</w:t>
      </w:r>
      <w:r w:rsidR="003F3F22" w:rsidRPr="003B53F2">
        <w:rPr>
          <w:rFonts w:ascii="Times New Roman" w:eastAsia="Times New Roman" w:hAnsi="Times New Roman" w:cs="Times New Roman"/>
          <w:kern w:val="2"/>
          <w:sz w:val="24"/>
          <w:szCs w:val="24"/>
          <w:lang w:eastAsia="ar-SA"/>
        </w:rPr>
        <w:t>Dz.U. z 202</w:t>
      </w:r>
      <w:r w:rsidR="003F3F22">
        <w:rPr>
          <w:rFonts w:ascii="Times New Roman" w:eastAsia="Times New Roman" w:hAnsi="Times New Roman" w:cs="Times New Roman"/>
          <w:kern w:val="2"/>
          <w:sz w:val="24"/>
          <w:szCs w:val="24"/>
          <w:lang w:eastAsia="ar-SA"/>
        </w:rPr>
        <w:t>2</w:t>
      </w:r>
      <w:r w:rsidR="003F3F22" w:rsidRPr="003B53F2">
        <w:rPr>
          <w:rFonts w:ascii="Times New Roman" w:eastAsia="Times New Roman" w:hAnsi="Times New Roman" w:cs="Times New Roman"/>
          <w:kern w:val="2"/>
          <w:sz w:val="24"/>
          <w:szCs w:val="24"/>
          <w:lang w:eastAsia="ar-SA"/>
        </w:rPr>
        <w:t xml:space="preserve"> r., poz. </w:t>
      </w:r>
      <w:r w:rsidR="00B85EAF">
        <w:rPr>
          <w:rFonts w:ascii="Times New Roman" w:eastAsia="Times New Roman" w:hAnsi="Times New Roman" w:cs="Times New Roman"/>
          <w:kern w:val="2"/>
          <w:sz w:val="24"/>
          <w:szCs w:val="24"/>
          <w:lang w:eastAsia="ar-SA"/>
        </w:rPr>
        <w:t>1327</w:t>
      </w:r>
      <w:r w:rsidR="003F3F22">
        <w:rPr>
          <w:rFonts w:ascii="Times New Roman" w:eastAsia="Times New Roman" w:hAnsi="Times New Roman" w:cs="Times New Roman"/>
          <w:kern w:val="2"/>
          <w:sz w:val="24"/>
          <w:szCs w:val="24"/>
          <w:lang w:eastAsia="ar-SA"/>
        </w:rPr>
        <w:t xml:space="preserve"> z </w:t>
      </w:r>
      <w:proofErr w:type="spellStart"/>
      <w:r w:rsidR="003F3F22">
        <w:rPr>
          <w:rFonts w:ascii="Times New Roman" w:eastAsia="Times New Roman" w:hAnsi="Times New Roman" w:cs="Times New Roman"/>
          <w:kern w:val="2"/>
          <w:sz w:val="24"/>
          <w:szCs w:val="24"/>
          <w:lang w:eastAsia="ar-SA"/>
        </w:rPr>
        <w:t>późn</w:t>
      </w:r>
      <w:proofErr w:type="spellEnd"/>
      <w:r w:rsidR="003F3F22">
        <w:rPr>
          <w:rFonts w:ascii="Times New Roman" w:eastAsia="Times New Roman" w:hAnsi="Times New Roman" w:cs="Times New Roman"/>
          <w:kern w:val="2"/>
          <w:sz w:val="24"/>
          <w:szCs w:val="24"/>
          <w:lang w:eastAsia="ar-SA"/>
        </w:rPr>
        <w:t>. zm.</w:t>
      </w:r>
      <w:r w:rsidR="003F3F22" w:rsidRPr="003B53F2">
        <w:rPr>
          <w:rFonts w:ascii="Times New Roman" w:eastAsia="Times New Roman" w:hAnsi="Times New Roman" w:cs="Times New Roman"/>
          <w:kern w:val="2"/>
          <w:sz w:val="24"/>
          <w:szCs w:val="24"/>
          <w:lang w:eastAsia="ar-SA"/>
        </w:rPr>
        <w:t>);</w:t>
      </w:r>
    </w:p>
    <w:p w14:paraId="11F05591" w14:textId="77777777" w:rsidR="003B53F2" w:rsidRPr="003B53F2" w:rsidRDefault="003B53F2" w:rsidP="00400434">
      <w:pPr>
        <w:numPr>
          <w:ilvl w:val="1"/>
          <w:numId w:val="2"/>
        </w:numPr>
        <w:suppressAutoHyphens/>
        <w:spacing w:after="0" w:line="240" w:lineRule="auto"/>
        <w:ind w:left="567" w:hanging="425"/>
        <w:jc w:val="both"/>
        <w:rPr>
          <w:rFonts w:ascii="Times New Roman" w:eastAsia="Times New Roman" w:hAnsi="Times New Roman" w:cs="Times New Roman"/>
          <w:kern w:val="2"/>
          <w:sz w:val="24"/>
          <w:szCs w:val="24"/>
          <w:lang w:eastAsia="ar-SA"/>
        </w:rPr>
      </w:pPr>
      <w:r w:rsidRPr="003B53F2">
        <w:rPr>
          <w:rFonts w:ascii="Times New Roman" w:eastAsia="Times New Roman" w:hAnsi="Times New Roman" w:cs="Times New Roman"/>
          <w:kern w:val="2"/>
          <w:sz w:val="24"/>
          <w:szCs w:val="24"/>
          <w:lang w:eastAsia="ar-SA"/>
        </w:rPr>
        <w:t>Do oferty należy dołączyć:</w:t>
      </w:r>
    </w:p>
    <w:p w14:paraId="4C0F5FC9" w14:textId="5A5A44EF" w:rsidR="003B53F2" w:rsidRDefault="003B53F2" w:rsidP="0065505E">
      <w:pPr>
        <w:pStyle w:val="Akapitzlist"/>
        <w:numPr>
          <w:ilvl w:val="2"/>
          <w:numId w:val="23"/>
        </w:numPr>
        <w:suppressAutoHyphens/>
        <w:spacing w:after="0" w:line="240" w:lineRule="auto"/>
        <w:ind w:left="1276" w:hanging="709"/>
        <w:jc w:val="both"/>
        <w:rPr>
          <w:rFonts w:ascii="Times New Roman" w:hAnsi="Times New Roman"/>
          <w:kern w:val="2"/>
          <w:sz w:val="24"/>
          <w:szCs w:val="24"/>
          <w:lang w:eastAsia="ar-SA"/>
        </w:rPr>
      </w:pPr>
      <w:r w:rsidRPr="0065505E">
        <w:rPr>
          <w:rFonts w:ascii="Times New Roman" w:hAnsi="Times New Roman"/>
          <w:kern w:val="2"/>
          <w:sz w:val="24"/>
          <w:szCs w:val="24"/>
          <w:lang w:eastAsia="ar-SA"/>
        </w:rPr>
        <w:t>kopię aktualnego odpisu KRS lub aktualny odpis potwierdzający wpis do właściwej ewidencji lub rejestru potwierdzający dane dotyczące statusu prawnego podmiotu uprawnionego oraz prowadzonej przez niego działalności;</w:t>
      </w:r>
    </w:p>
    <w:p w14:paraId="04DA8022" w14:textId="2A936650" w:rsidR="003B53F2" w:rsidRDefault="003B53F2" w:rsidP="0065505E">
      <w:pPr>
        <w:pStyle w:val="Akapitzlist"/>
        <w:numPr>
          <w:ilvl w:val="2"/>
          <w:numId w:val="23"/>
        </w:numPr>
        <w:suppressAutoHyphens/>
        <w:spacing w:after="0" w:line="240" w:lineRule="auto"/>
        <w:ind w:left="1276" w:hanging="709"/>
        <w:jc w:val="both"/>
        <w:rPr>
          <w:rFonts w:ascii="Times New Roman" w:hAnsi="Times New Roman"/>
          <w:kern w:val="2"/>
          <w:sz w:val="24"/>
          <w:szCs w:val="24"/>
          <w:lang w:eastAsia="ar-SA"/>
        </w:rPr>
      </w:pPr>
      <w:r w:rsidRPr="0065505E">
        <w:rPr>
          <w:rFonts w:ascii="Times New Roman" w:hAnsi="Times New Roman"/>
          <w:kern w:val="2"/>
          <w:sz w:val="24"/>
          <w:szCs w:val="24"/>
          <w:lang w:eastAsia="ar-SA"/>
        </w:rPr>
        <w:t>kopie statutu uprawnionego, a w razie nie istnienia statutu, odpowiedni akt określający rodzaj działalności;</w:t>
      </w:r>
    </w:p>
    <w:p w14:paraId="73C8D96F" w14:textId="54D5ACF1" w:rsidR="00C6581C" w:rsidRDefault="00C6581C" w:rsidP="0065505E">
      <w:pPr>
        <w:pStyle w:val="Akapitzlist"/>
        <w:numPr>
          <w:ilvl w:val="2"/>
          <w:numId w:val="23"/>
        </w:numPr>
        <w:suppressAutoHyphens/>
        <w:spacing w:after="0" w:line="240" w:lineRule="auto"/>
        <w:ind w:left="1276" w:hanging="709"/>
        <w:jc w:val="both"/>
        <w:rPr>
          <w:rFonts w:ascii="Times New Roman" w:hAnsi="Times New Roman"/>
          <w:kern w:val="2"/>
          <w:sz w:val="24"/>
          <w:szCs w:val="24"/>
          <w:lang w:eastAsia="ar-SA"/>
        </w:rPr>
      </w:pPr>
      <w:r>
        <w:rPr>
          <w:rFonts w:ascii="Times New Roman" w:hAnsi="Times New Roman"/>
          <w:kern w:val="2"/>
          <w:sz w:val="24"/>
          <w:szCs w:val="24"/>
          <w:lang w:eastAsia="ar-SA"/>
        </w:rPr>
        <w:lastRenderedPageBreak/>
        <w:t>pełnomocnictwo lub upoważnienie imienne dla osób wskazanych do reprezentowania Oferenta, jeżeli oferta została podpisana przez osoby inne niż wskazane do reprezentowania w statucie;</w:t>
      </w:r>
    </w:p>
    <w:p w14:paraId="4D725139" w14:textId="532F58D4" w:rsidR="003B53F2" w:rsidRPr="0065505E" w:rsidRDefault="00306324" w:rsidP="0065505E">
      <w:pPr>
        <w:pStyle w:val="Akapitzlist"/>
        <w:numPr>
          <w:ilvl w:val="2"/>
          <w:numId w:val="23"/>
        </w:numPr>
        <w:suppressAutoHyphens/>
        <w:spacing w:after="0" w:line="240" w:lineRule="auto"/>
        <w:ind w:left="1276" w:hanging="709"/>
        <w:jc w:val="both"/>
        <w:rPr>
          <w:rFonts w:ascii="Times New Roman" w:hAnsi="Times New Roman"/>
          <w:kern w:val="2"/>
          <w:sz w:val="24"/>
          <w:szCs w:val="24"/>
          <w:lang w:eastAsia="ar-SA"/>
        </w:rPr>
      </w:pPr>
      <w:bookmarkStart w:id="1" w:name="_Hlk88118575"/>
      <w:r w:rsidRPr="0065505E">
        <w:rPr>
          <w:rFonts w:ascii="Times New Roman" w:eastAsia="SimSun" w:hAnsi="Times New Roman" w:cs="Calibri"/>
          <w:kern w:val="2"/>
          <w:sz w:val="24"/>
          <w:szCs w:val="24"/>
          <w:lang w:eastAsia="ar-SA"/>
        </w:rPr>
        <w:t xml:space="preserve">zestawienie kwalifikacji </w:t>
      </w:r>
      <w:r w:rsidR="003C3B4E" w:rsidRPr="0065505E">
        <w:rPr>
          <w:rFonts w:ascii="Times New Roman" w:eastAsia="SimSun" w:hAnsi="Times New Roman" w:cs="Calibri"/>
          <w:kern w:val="2"/>
          <w:sz w:val="24"/>
          <w:szCs w:val="24"/>
          <w:lang w:eastAsia="ar-SA"/>
        </w:rPr>
        <w:t>oraz doświadczenia osób realizujących zadanie wg następującego wzoru: imię i nazwisko</w:t>
      </w:r>
      <w:r w:rsidR="00E36369" w:rsidRPr="0065505E">
        <w:rPr>
          <w:rFonts w:ascii="Times New Roman" w:eastAsia="SimSun" w:hAnsi="Times New Roman" w:cs="Calibri"/>
          <w:kern w:val="2"/>
          <w:sz w:val="24"/>
          <w:szCs w:val="24"/>
          <w:lang w:eastAsia="ar-SA"/>
        </w:rPr>
        <w:t xml:space="preserve"> (jeśli jest znane na etapie składania oferty)</w:t>
      </w:r>
      <w:r w:rsidR="003C3B4E" w:rsidRPr="0065505E">
        <w:rPr>
          <w:rFonts w:ascii="Times New Roman" w:eastAsia="SimSun" w:hAnsi="Times New Roman" w:cs="Calibri"/>
          <w:kern w:val="2"/>
          <w:sz w:val="24"/>
          <w:szCs w:val="24"/>
          <w:lang w:eastAsia="ar-SA"/>
        </w:rPr>
        <w:t>, wykształcenie, ukończone studia/szkoły/kursy</w:t>
      </w:r>
      <w:r w:rsidR="00A40177" w:rsidRPr="0065505E">
        <w:rPr>
          <w:rFonts w:ascii="Times New Roman" w:eastAsia="SimSun" w:hAnsi="Times New Roman" w:cs="Calibri"/>
          <w:kern w:val="2"/>
          <w:sz w:val="24"/>
          <w:szCs w:val="24"/>
          <w:lang w:eastAsia="ar-SA"/>
        </w:rPr>
        <w:t>/szkolenia</w:t>
      </w:r>
      <w:r w:rsidR="003C3B4E" w:rsidRPr="0065505E">
        <w:rPr>
          <w:rFonts w:ascii="Times New Roman" w:eastAsia="SimSun" w:hAnsi="Times New Roman" w:cs="Calibri"/>
          <w:kern w:val="2"/>
          <w:sz w:val="24"/>
          <w:szCs w:val="24"/>
          <w:lang w:eastAsia="ar-SA"/>
        </w:rPr>
        <w:t xml:space="preserve"> z podaniem roku ich ukończenia, tytuł zawodowy</w:t>
      </w:r>
      <w:r w:rsidR="00E36369" w:rsidRPr="0065505E">
        <w:rPr>
          <w:rFonts w:ascii="Times New Roman" w:eastAsia="SimSun" w:hAnsi="Times New Roman" w:cs="Calibri"/>
          <w:kern w:val="2"/>
          <w:sz w:val="24"/>
          <w:szCs w:val="24"/>
          <w:lang w:eastAsia="ar-SA"/>
        </w:rPr>
        <w:t>,</w:t>
      </w:r>
      <w:r w:rsidR="00073899" w:rsidRPr="0065505E">
        <w:rPr>
          <w:rFonts w:ascii="Times New Roman" w:eastAsia="SimSun" w:hAnsi="Times New Roman" w:cs="Calibri"/>
          <w:kern w:val="2"/>
          <w:sz w:val="24"/>
          <w:szCs w:val="24"/>
          <w:lang w:eastAsia="ar-SA"/>
        </w:rPr>
        <w:t xml:space="preserve"> zajmowane stanowisko</w:t>
      </w:r>
      <w:r w:rsidR="00E36369" w:rsidRPr="0065505E">
        <w:rPr>
          <w:rFonts w:ascii="Times New Roman" w:eastAsia="SimSun" w:hAnsi="Times New Roman" w:cs="Calibri"/>
          <w:kern w:val="2"/>
          <w:sz w:val="24"/>
          <w:szCs w:val="24"/>
          <w:lang w:eastAsia="ar-SA"/>
        </w:rPr>
        <w:t xml:space="preserve"> oraz planowana rola </w:t>
      </w:r>
      <w:r w:rsidR="00FA103A">
        <w:rPr>
          <w:rFonts w:ascii="Times New Roman" w:eastAsia="SimSun" w:hAnsi="Times New Roman" w:cs="Calibri"/>
          <w:kern w:val="2"/>
          <w:sz w:val="24"/>
          <w:szCs w:val="24"/>
          <w:lang w:eastAsia="ar-SA"/>
        </w:rPr>
        <w:br/>
      </w:r>
      <w:r w:rsidR="00E36369" w:rsidRPr="0065505E">
        <w:rPr>
          <w:rFonts w:ascii="Times New Roman" w:eastAsia="SimSun" w:hAnsi="Times New Roman" w:cs="Calibri"/>
          <w:kern w:val="2"/>
          <w:sz w:val="24"/>
          <w:szCs w:val="24"/>
          <w:lang w:eastAsia="ar-SA"/>
        </w:rPr>
        <w:t>w zadaniu</w:t>
      </w:r>
      <w:r w:rsidR="00A40177" w:rsidRPr="0065505E">
        <w:rPr>
          <w:rFonts w:ascii="Times New Roman" w:eastAsia="SimSun" w:hAnsi="Times New Roman" w:cs="Calibri"/>
          <w:kern w:val="2"/>
          <w:sz w:val="24"/>
          <w:szCs w:val="24"/>
          <w:lang w:eastAsia="ar-SA"/>
        </w:rPr>
        <w:t xml:space="preserve"> -</w:t>
      </w:r>
      <w:r w:rsidR="003B53F2" w:rsidRPr="0065505E">
        <w:rPr>
          <w:rFonts w:ascii="Times New Roman" w:eastAsia="SimSun" w:hAnsi="Times New Roman" w:cs="Calibri"/>
          <w:kern w:val="2"/>
          <w:sz w:val="24"/>
          <w:szCs w:val="24"/>
          <w:lang w:eastAsia="ar-SA"/>
        </w:rPr>
        <w:t xml:space="preserve"> zgodnie z rozporządzeniem Ministra Polityki Społecznej z dnia </w:t>
      </w:r>
      <w:r w:rsidR="00FA103A">
        <w:rPr>
          <w:rFonts w:ascii="Times New Roman" w:eastAsia="SimSun" w:hAnsi="Times New Roman" w:cs="Calibri"/>
          <w:kern w:val="2"/>
          <w:sz w:val="24"/>
          <w:szCs w:val="24"/>
          <w:lang w:eastAsia="ar-SA"/>
        </w:rPr>
        <w:br/>
      </w:r>
      <w:r w:rsidR="003B53F2" w:rsidRPr="0065505E">
        <w:rPr>
          <w:rFonts w:ascii="Times New Roman" w:eastAsia="SimSun" w:hAnsi="Times New Roman" w:cs="Calibri"/>
          <w:kern w:val="2"/>
          <w:sz w:val="24"/>
          <w:szCs w:val="24"/>
          <w:lang w:eastAsia="ar-SA"/>
        </w:rPr>
        <w:t>22 września 2005 roku w sprawie specjalistycznych usług opiekuńczych (Dz. U. z 2005 r. Nr 189, poz. 1598, z</w:t>
      </w:r>
      <w:r w:rsidR="008D4696" w:rsidRPr="0065505E">
        <w:rPr>
          <w:rFonts w:ascii="Times New Roman" w:eastAsia="SimSun" w:hAnsi="Times New Roman" w:cs="Calibri"/>
          <w:kern w:val="2"/>
          <w:sz w:val="24"/>
          <w:szCs w:val="24"/>
          <w:lang w:eastAsia="ar-SA"/>
        </w:rPr>
        <w:t xml:space="preserve"> </w:t>
      </w:r>
      <w:proofErr w:type="spellStart"/>
      <w:r w:rsidR="008D4696" w:rsidRPr="0065505E">
        <w:rPr>
          <w:rFonts w:ascii="Times New Roman" w:eastAsia="SimSun" w:hAnsi="Times New Roman" w:cs="Calibri"/>
          <w:kern w:val="2"/>
          <w:sz w:val="24"/>
          <w:szCs w:val="24"/>
          <w:lang w:eastAsia="ar-SA"/>
        </w:rPr>
        <w:t>późn</w:t>
      </w:r>
      <w:proofErr w:type="spellEnd"/>
      <w:r w:rsidR="008D4696" w:rsidRPr="0065505E">
        <w:rPr>
          <w:rFonts w:ascii="Times New Roman" w:eastAsia="SimSun" w:hAnsi="Times New Roman" w:cs="Calibri"/>
          <w:kern w:val="2"/>
          <w:sz w:val="24"/>
          <w:szCs w:val="24"/>
          <w:lang w:eastAsia="ar-SA"/>
        </w:rPr>
        <w:t>.</w:t>
      </w:r>
      <w:r w:rsidR="003B53F2" w:rsidRPr="0065505E">
        <w:rPr>
          <w:rFonts w:ascii="Times New Roman" w:eastAsia="SimSun" w:hAnsi="Times New Roman" w:cs="Calibri"/>
          <w:kern w:val="2"/>
          <w:sz w:val="24"/>
          <w:szCs w:val="24"/>
          <w:lang w:eastAsia="ar-SA"/>
        </w:rPr>
        <w:t xml:space="preserve"> zm.)</w:t>
      </w:r>
      <w:r w:rsidR="006B7113" w:rsidRPr="0065505E">
        <w:rPr>
          <w:rFonts w:ascii="Times New Roman" w:eastAsia="SimSun" w:hAnsi="Times New Roman" w:cs="Calibri"/>
          <w:kern w:val="2"/>
          <w:sz w:val="24"/>
          <w:szCs w:val="24"/>
          <w:lang w:eastAsia="ar-SA"/>
        </w:rPr>
        <w:t>.</w:t>
      </w:r>
    </w:p>
    <w:bookmarkEnd w:id="1"/>
    <w:p w14:paraId="35A2CC61" w14:textId="6AB1CFD5" w:rsidR="003B53F2" w:rsidRDefault="003B53F2" w:rsidP="003B53F2">
      <w:pPr>
        <w:suppressAutoHyphens/>
        <w:spacing w:after="200" w:line="240" w:lineRule="auto"/>
        <w:ind w:left="425"/>
        <w:jc w:val="both"/>
        <w:rPr>
          <w:rFonts w:ascii="Times New Roman" w:eastAsia="Times New Roman" w:hAnsi="Times New Roman" w:cs="Times New Roman"/>
          <w:kern w:val="2"/>
          <w:sz w:val="24"/>
          <w:szCs w:val="24"/>
          <w:lang w:eastAsia="ar-SA"/>
        </w:rPr>
      </w:pPr>
      <w:r w:rsidRPr="003B53F2">
        <w:rPr>
          <w:rFonts w:ascii="Times New Roman" w:eastAsia="Times New Roman" w:hAnsi="Times New Roman" w:cs="Times New Roman"/>
          <w:b/>
          <w:kern w:val="2"/>
          <w:sz w:val="24"/>
          <w:szCs w:val="24"/>
          <w:lang w:eastAsia="ar-SA"/>
        </w:rPr>
        <w:t>Uwaga!</w:t>
      </w:r>
      <w:r w:rsidRPr="003B53F2">
        <w:rPr>
          <w:rFonts w:ascii="Times New Roman" w:eastAsia="Times New Roman" w:hAnsi="Times New Roman" w:cs="Times New Roman"/>
          <w:kern w:val="2"/>
          <w:sz w:val="24"/>
          <w:szCs w:val="24"/>
          <w:lang w:eastAsia="ar-SA"/>
        </w:rPr>
        <w:t xml:space="preserve"> Kopie załączonych dokumentów powinny być potwierdzone „Za zgodność </w:t>
      </w:r>
      <w:r w:rsidRPr="003B53F2">
        <w:rPr>
          <w:rFonts w:ascii="Times New Roman" w:eastAsia="Times New Roman" w:hAnsi="Times New Roman" w:cs="Times New Roman"/>
          <w:kern w:val="2"/>
          <w:sz w:val="24"/>
          <w:szCs w:val="24"/>
          <w:lang w:eastAsia="ar-SA"/>
        </w:rPr>
        <w:br/>
        <w:t>z oryginałem”, opatrzone datą, pieczęcią i podpisem osób upoważnionych do reprezentacji podmiotu, chyba, że odrębne przepisy nie przewidują takiego poświadczenia.</w:t>
      </w:r>
    </w:p>
    <w:p w14:paraId="39B62C56" w14:textId="4F9E47A3" w:rsidR="006B7113" w:rsidRPr="003B53F2" w:rsidRDefault="006B7113" w:rsidP="005C46DA">
      <w:pPr>
        <w:suppressAutoHyphens/>
        <w:spacing w:after="0" w:line="240" w:lineRule="auto"/>
        <w:ind w:left="425"/>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b/>
          <w:kern w:val="2"/>
          <w:sz w:val="24"/>
          <w:szCs w:val="24"/>
          <w:lang w:eastAsia="ar-SA"/>
        </w:rPr>
        <w:t>Ważne:</w:t>
      </w:r>
      <w:r w:rsidR="00853EE4">
        <w:rPr>
          <w:rFonts w:ascii="Times New Roman" w:eastAsia="Times New Roman" w:hAnsi="Times New Roman" w:cs="Times New Roman"/>
          <w:kern w:val="2"/>
          <w:sz w:val="24"/>
          <w:szCs w:val="24"/>
          <w:lang w:eastAsia="ar-SA"/>
        </w:rPr>
        <w:br/>
      </w:r>
      <w:r>
        <w:rPr>
          <w:rFonts w:ascii="Times New Roman" w:eastAsia="Times New Roman" w:hAnsi="Times New Roman" w:cs="Times New Roman"/>
          <w:kern w:val="2"/>
          <w:sz w:val="24"/>
          <w:szCs w:val="24"/>
          <w:lang w:eastAsia="ar-SA"/>
        </w:rPr>
        <w:t xml:space="preserve">Przed zawarciem umowy Ogłaszający konkurs może zażądać od Oferentów dokumentów potwierdzających kwalifikacje kadry. Tych samych dokumentów Ogłaszający może żądać od Zleceniobiorcy realizującego zadanie w przypadku zmian kadrowych w trakcie </w:t>
      </w:r>
      <w:r w:rsidR="00E36369">
        <w:rPr>
          <w:rFonts w:ascii="Times New Roman" w:eastAsia="Times New Roman" w:hAnsi="Times New Roman" w:cs="Times New Roman"/>
          <w:kern w:val="2"/>
          <w:sz w:val="24"/>
          <w:szCs w:val="24"/>
          <w:lang w:eastAsia="ar-SA"/>
        </w:rPr>
        <w:t>trwania zadania.</w:t>
      </w:r>
    </w:p>
    <w:p w14:paraId="41876274" w14:textId="77777777" w:rsidR="003B53F2" w:rsidRPr="003B53F2" w:rsidRDefault="003B53F2" w:rsidP="005C46DA">
      <w:pPr>
        <w:numPr>
          <w:ilvl w:val="1"/>
          <w:numId w:val="2"/>
        </w:numPr>
        <w:suppressAutoHyphens/>
        <w:spacing w:after="0" w:line="240" w:lineRule="auto"/>
        <w:ind w:left="567" w:hanging="425"/>
        <w:jc w:val="both"/>
        <w:rPr>
          <w:rFonts w:ascii="Times New Roman" w:eastAsia="SimSun" w:hAnsi="Times New Roman" w:cs="Calibri"/>
          <w:kern w:val="2"/>
          <w:sz w:val="24"/>
          <w:szCs w:val="24"/>
          <w:lang w:eastAsia="ar-SA"/>
        </w:rPr>
      </w:pPr>
      <w:r w:rsidRPr="003B53F2">
        <w:rPr>
          <w:rFonts w:ascii="Times New Roman" w:eastAsia="SimSun" w:hAnsi="Times New Roman" w:cs="Calibri"/>
          <w:kern w:val="2"/>
          <w:sz w:val="24"/>
          <w:szCs w:val="24"/>
          <w:lang w:eastAsia="ar-SA"/>
        </w:rPr>
        <w:t>Dotacja nie może być udzielana na:</w:t>
      </w:r>
    </w:p>
    <w:p w14:paraId="01D8E558"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przedsięwzięcia, które są dofinansowywane z budżetu Gminy Bytów lub jego funduszy celowych na podstawie przepisów szczególnych;</w:t>
      </w:r>
    </w:p>
    <w:p w14:paraId="78E31557"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pokrycie deficytu zrealizowanych wcześniej przedsięwzięć;</w:t>
      </w:r>
    </w:p>
    <w:p w14:paraId="3AB6A989"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zobowiązania powstałe przed datą zawarcia umowy o udzielenie dotacji;</w:t>
      </w:r>
    </w:p>
    <w:p w14:paraId="0C92D227"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nabycie lub dzierżawę budynków, lokali, gruntów;</w:t>
      </w:r>
    </w:p>
    <w:p w14:paraId="7794CC6D"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zadania i zakupy inwestycyjne;</w:t>
      </w:r>
    </w:p>
    <w:p w14:paraId="22735C86"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Arial" w:hAnsi="Times New Roman" w:cs="Times New Roman"/>
          <w:sz w:val="24"/>
          <w:szCs w:val="24"/>
          <w:lang w:eastAsia="pl-PL"/>
        </w:rPr>
        <w:t xml:space="preserve">koszty remontów, adaptacji i modernizacji pomieszczeń dla celów realizacji zadania; </w:t>
      </w:r>
    </w:p>
    <w:p w14:paraId="3EB13BF3"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udzielanie pomocy finansowej osobom fizycznym;</w:t>
      </w:r>
    </w:p>
    <w:p w14:paraId="3055A6C1"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działalność gospodarczą, polityczną i religijną;</w:t>
      </w:r>
    </w:p>
    <w:p w14:paraId="60EB0CE8" w14:textId="77777777" w:rsidR="003B53F2" w:rsidRPr="003B53F2" w:rsidRDefault="003B53F2" w:rsidP="005C46DA">
      <w:pPr>
        <w:numPr>
          <w:ilvl w:val="0"/>
          <w:numId w:val="5"/>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Arial" w:hAnsi="Times New Roman" w:cs="Times New Roman"/>
          <w:sz w:val="24"/>
          <w:szCs w:val="24"/>
          <w:lang w:eastAsia="pl-PL"/>
        </w:rPr>
        <w:t>odsetki, prowizje i inne koszty pożyczek i kredytów.</w:t>
      </w:r>
    </w:p>
    <w:p w14:paraId="345B1578" w14:textId="69C11F34" w:rsidR="003B53F2" w:rsidRDefault="003B53F2" w:rsidP="00853EE4">
      <w:pPr>
        <w:numPr>
          <w:ilvl w:val="1"/>
          <w:numId w:val="2"/>
        </w:numPr>
        <w:suppressAutoHyphens/>
        <w:spacing w:after="0" w:line="240" w:lineRule="auto"/>
        <w:ind w:left="567" w:hanging="425"/>
        <w:jc w:val="both"/>
        <w:rPr>
          <w:rFonts w:ascii="Times New Roman" w:eastAsia="SimSun" w:hAnsi="Times New Roman" w:cs="Calibri"/>
          <w:kern w:val="2"/>
          <w:sz w:val="24"/>
          <w:szCs w:val="24"/>
          <w:lang w:eastAsia="ar-SA"/>
        </w:rPr>
      </w:pPr>
      <w:r w:rsidRPr="003B53F2">
        <w:rPr>
          <w:rFonts w:ascii="Times New Roman" w:eastAsia="Calibri" w:hAnsi="Times New Roman" w:cs="Calibri"/>
          <w:kern w:val="2"/>
          <w:sz w:val="24"/>
          <w:szCs w:val="24"/>
          <w:lang w:eastAsia="ar-SA"/>
        </w:rPr>
        <w:t xml:space="preserve">Burmistrz Bytowa zastrzega sobie prawo do nierozdysponowania wszystkich środków przewidzianych w ogłoszeniu konkursu oraz </w:t>
      </w:r>
      <w:r w:rsidRPr="003B53F2">
        <w:rPr>
          <w:rFonts w:ascii="Times New Roman" w:eastAsia="SimSun" w:hAnsi="Times New Roman" w:cs="Calibri"/>
          <w:kern w:val="2"/>
          <w:sz w:val="24"/>
          <w:szCs w:val="24"/>
          <w:lang w:eastAsia="ar-SA"/>
        </w:rPr>
        <w:t>odwołania konkursu bez podania przyczyny.</w:t>
      </w:r>
    </w:p>
    <w:p w14:paraId="30D7057A" w14:textId="0EE115E4" w:rsidR="00D27F50" w:rsidRPr="003B53F2" w:rsidRDefault="00010B4F" w:rsidP="00853EE4">
      <w:pPr>
        <w:numPr>
          <w:ilvl w:val="1"/>
          <w:numId w:val="2"/>
        </w:numPr>
        <w:suppressAutoHyphens/>
        <w:spacing w:after="0" w:line="240" w:lineRule="auto"/>
        <w:ind w:left="567" w:hanging="425"/>
        <w:jc w:val="both"/>
        <w:rPr>
          <w:rFonts w:ascii="Times New Roman" w:eastAsia="SimSun" w:hAnsi="Times New Roman" w:cs="Calibri"/>
          <w:kern w:val="2"/>
          <w:sz w:val="24"/>
          <w:szCs w:val="24"/>
          <w:lang w:eastAsia="ar-SA"/>
        </w:rPr>
      </w:pPr>
      <w:r>
        <w:rPr>
          <w:rFonts w:ascii="Times New Roman" w:eastAsia="SimSun" w:hAnsi="Times New Roman" w:cs="Calibri"/>
          <w:kern w:val="2"/>
          <w:sz w:val="24"/>
          <w:szCs w:val="24"/>
          <w:lang w:eastAsia="ar-SA"/>
        </w:rPr>
        <w:t xml:space="preserve">Po zakończeniu zadania podmiot zobowiązany jest do przedstawienia sprawozdania </w:t>
      </w:r>
      <w:r>
        <w:rPr>
          <w:rFonts w:ascii="Times New Roman" w:eastAsia="SimSun" w:hAnsi="Times New Roman" w:cs="Calibri"/>
          <w:kern w:val="2"/>
          <w:sz w:val="24"/>
          <w:szCs w:val="24"/>
          <w:lang w:eastAsia="ar-SA"/>
        </w:rPr>
        <w:br/>
        <w:t xml:space="preserve">z wykonania zadania publicznego za pośrednictwem elektronicznego generatora </w:t>
      </w:r>
      <w:hyperlink r:id="rId8" w:history="1">
        <w:r w:rsidRPr="00511478">
          <w:rPr>
            <w:rStyle w:val="Hipercze"/>
            <w:rFonts w:ascii="Times New Roman" w:eastAsia="SimSun" w:hAnsi="Times New Roman" w:cs="Calibri"/>
            <w:kern w:val="2"/>
            <w:sz w:val="24"/>
            <w:szCs w:val="24"/>
            <w:lang w:eastAsia="ar-SA"/>
          </w:rPr>
          <w:t>www.witkac.pl</w:t>
        </w:r>
      </w:hyperlink>
      <w:r>
        <w:rPr>
          <w:rFonts w:ascii="Times New Roman" w:eastAsia="SimSun" w:hAnsi="Times New Roman" w:cs="Calibri"/>
          <w:kern w:val="2"/>
          <w:sz w:val="24"/>
          <w:szCs w:val="24"/>
          <w:lang w:eastAsia="ar-SA"/>
        </w:rPr>
        <w:t>. Wydrukowane sprawozdanie, podpisane przez osoby upoważnione do składania oświadczeń woli, należy dostarczyć do Miejskiego Ośrodka Pomocy Społecznej w Bytowie.</w:t>
      </w:r>
    </w:p>
    <w:p w14:paraId="255379BB" w14:textId="77777777" w:rsidR="003B53F2" w:rsidRPr="003B53F2" w:rsidRDefault="003B53F2" w:rsidP="00400434">
      <w:pPr>
        <w:numPr>
          <w:ilvl w:val="3"/>
          <w:numId w:val="1"/>
        </w:numPr>
        <w:suppressAutoHyphens/>
        <w:spacing w:before="120" w:after="120" w:line="240" w:lineRule="auto"/>
        <w:ind w:left="284" w:hanging="284"/>
        <w:rPr>
          <w:rFonts w:ascii="Times New Roman" w:eastAsia="Times New Roman" w:hAnsi="Times New Roman" w:cs="Times New Roman"/>
          <w:b/>
          <w:kern w:val="1"/>
          <w:sz w:val="24"/>
          <w:szCs w:val="24"/>
          <w:lang w:eastAsia="ar-SA"/>
        </w:rPr>
      </w:pPr>
      <w:r w:rsidRPr="003B53F2">
        <w:rPr>
          <w:rFonts w:ascii="Times New Roman" w:eastAsia="Times New Roman" w:hAnsi="Times New Roman" w:cs="Times New Roman"/>
          <w:b/>
          <w:kern w:val="1"/>
          <w:sz w:val="24"/>
          <w:szCs w:val="24"/>
          <w:lang w:eastAsia="ar-SA"/>
        </w:rPr>
        <w:t>Termin i warunki realizacji zadania:</w:t>
      </w:r>
    </w:p>
    <w:p w14:paraId="0E71CC4F" w14:textId="2E3D08E9" w:rsidR="003B53F2" w:rsidRPr="00620994" w:rsidRDefault="003B53F2" w:rsidP="00400434">
      <w:pPr>
        <w:numPr>
          <w:ilvl w:val="1"/>
          <w:numId w:val="3"/>
        </w:numPr>
        <w:suppressAutoHyphens/>
        <w:spacing w:after="0" w:line="240" w:lineRule="auto"/>
        <w:ind w:left="567" w:hanging="425"/>
        <w:jc w:val="both"/>
        <w:rPr>
          <w:rFonts w:ascii="Times New Roman" w:eastAsia="Times New Roman" w:hAnsi="Times New Roman" w:cs="Times New Roman"/>
          <w:color w:val="FF0000"/>
          <w:kern w:val="2"/>
          <w:sz w:val="24"/>
          <w:szCs w:val="24"/>
          <w:lang w:eastAsia="ar-SA"/>
        </w:rPr>
      </w:pPr>
      <w:r w:rsidRPr="00C3484F">
        <w:rPr>
          <w:rFonts w:ascii="Times New Roman" w:eastAsia="Times New Roman" w:hAnsi="Times New Roman" w:cs="Times New Roman"/>
          <w:kern w:val="2"/>
          <w:sz w:val="24"/>
          <w:szCs w:val="24"/>
          <w:lang w:eastAsia="ar-SA"/>
        </w:rPr>
        <w:t xml:space="preserve">Zadanie realizowane będzie w okresie od </w:t>
      </w:r>
      <w:r w:rsidR="00DE445A" w:rsidRPr="00C348D1">
        <w:rPr>
          <w:rFonts w:ascii="Times New Roman" w:eastAsia="Times New Roman" w:hAnsi="Times New Roman" w:cs="Times New Roman"/>
          <w:b/>
          <w:kern w:val="2"/>
          <w:sz w:val="24"/>
          <w:szCs w:val="24"/>
          <w:lang w:eastAsia="ar-SA"/>
        </w:rPr>
        <w:t>01</w:t>
      </w:r>
      <w:r w:rsidR="00C3484F" w:rsidRPr="00C348D1">
        <w:rPr>
          <w:rFonts w:ascii="Times New Roman" w:eastAsia="Times New Roman" w:hAnsi="Times New Roman" w:cs="Times New Roman"/>
          <w:b/>
          <w:kern w:val="2"/>
          <w:sz w:val="24"/>
          <w:szCs w:val="24"/>
          <w:lang w:eastAsia="ar-SA"/>
        </w:rPr>
        <w:t>.0</w:t>
      </w:r>
      <w:r w:rsidR="008D2B3C">
        <w:rPr>
          <w:rFonts w:ascii="Times New Roman" w:eastAsia="Times New Roman" w:hAnsi="Times New Roman" w:cs="Times New Roman"/>
          <w:b/>
          <w:kern w:val="2"/>
          <w:sz w:val="24"/>
          <w:szCs w:val="24"/>
          <w:lang w:eastAsia="ar-SA"/>
        </w:rPr>
        <w:t>1</w:t>
      </w:r>
      <w:r w:rsidRPr="00C348D1">
        <w:rPr>
          <w:rFonts w:ascii="Times New Roman" w:eastAsia="Times New Roman" w:hAnsi="Times New Roman" w:cs="Times New Roman"/>
          <w:b/>
          <w:kern w:val="2"/>
          <w:sz w:val="24"/>
          <w:szCs w:val="24"/>
          <w:lang w:eastAsia="ar-SA"/>
        </w:rPr>
        <w:t>.202</w:t>
      </w:r>
      <w:r w:rsidR="008D2B3C">
        <w:rPr>
          <w:rFonts w:ascii="Times New Roman" w:eastAsia="Times New Roman" w:hAnsi="Times New Roman" w:cs="Times New Roman"/>
          <w:b/>
          <w:kern w:val="2"/>
          <w:sz w:val="24"/>
          <w:szCs w:val="24"/>
          <w:lang w:eastAsia="ar-SA"/>
        </w:rPr>
        <w:t>3</w:t>
      </w:r>
      <w:r w:rsidRPr="00C348D1">
        <w:rPr>
          <w:rFonts w:ascii="Times New Roman" w:eastAsia="Times New Roman" w:hAnsi="Times New Roman" w:cs="Times New Roman"/>
          <w:b/>
          <w:kern w:val="2"/>
          <w:sz w:val="24"/>
          <w:szCs w:val="24"/>
          <w:lang w:eastAsia="ar-SA"/>
        </w:rPr>
        <w:t xml:space="preserve"> r. – </w:t>
      </w:r>
      <w:r w:rsidR="008D4696" w:rsidRPr="00C348D1">
        <w:rPr>
          <w:rFonts w:ascii="Times New Roman" w:eastAsia="Times New Roman" w:hAnsi="Times New Roman" w:cs="Times New Roman"/>
          <w:b/>
          <w:kern w:val="2"/>
          <w:sz w:val="24"/>
          <w:szCs w:val="24"/>
          <w:lang w:eastAsia="ar-SA"/>
        </w:rPr>
        <w:t>3</w:t>
      </w:r>
      <w:r w:rsidR="00E929A9">
        <w:rPr>
          <w:rFonts w:ascii="Times New Roman" w:eastAsia="Times New Roman" w:hAnsi="Times New Roman" w:cs="Times New Roman"/>
          <w:b/>
          <w:kern w:val="2"/>
          <w:sz w:val="24"/>
          <w:szCs w:val="24"/>
          <w:lang w:eastAsia="ar-SA"/>
        </w:rPr>
        <w:t>1</w:t>
      </w:r>
      <w:r w:rsidRPr="00C348D1">
        <w:rPr>
          <w:rFonts w:ascii="Times New Roman" w:eastAsia="Times New Roman" w:hAnsi="Times New Roman" w:cs="Times New Roman"/>
          <w:b/>
          <w:kern w:val="2"/>
          <w:sz w:val="24"/>
          <w:szCs w:val="24"/>
          <w:lang w:eastAsia="ar-SA"/>
        </w:rPr>
        <w:t>.</w:t>
      </w:r>
      <w:r w:rsidR="008D2B3C">
        <w:rPr>
          <w:rFonts w:ascii="Times New Roman" w:eastAsia="Times New Roman" w:hAnsi="Times New Roman" w:cs="Times New Roman"/>
          <w:b/>
          <w:kern w:val="2"/>
          <w:sz w:val="24"/>
          <w:szCs w:val="24"/>
          <w:lang w:eastAsia="ar-SA"/>
        </w:rPr>
        <w:t>07</w:t>
      </w:r>
      <w:r w:rsidRPr="00C348D1">
        <w:rPr>
          <w:rFonts w:ascii="Times New Roman" w:eastAsia="Times New Roman" w:hAnsi="Times New Roman" w:cs="Times New Roman"/>
          <w:b/>
          <w:kern w:val="2"/>
          <w:sz w:val="24"/>
          <w:szCs w:val="24"/>
          <w:lang w:eastAsia="ar-SA"/>
        </w:rPr>
        <w:t>.202</w:t>
      </w:r>
      <w:r w:rsidR="008D2B3C">
        <w:rPr>
          <w:rFonts w:ascii="Times New Roman" w:eastAsia="Times New Roman" w:hAnsi="Times New Roman" w:cs="Times New Roman"/>
          <w:b/>
          <w:kern w:val="2"/>
          <w:sz w:val="24"/>
          <w:szCs w:val="24"/>
          <w:lang w:eastAsia="ar-SA"/>
        </w:rPr>
        <w:t>3</w:t>
      </w:r>
      <w:r w:rsidRPr="00C348D1">
        <w:rPr>
          <w:rFonts w:ascii="Times New Roman" w:eastAsia="Times New Roman" w:hAnsi="Times New Roman" w:cs="Times New Roman"/>
          <w:b/>
          <w:kern w:val="2"/>
          <w:sz w:val="24"/>
          <w:szCs w:val="24"/>
          <w:lang w:eastAsia="ar-SA"/>
        </w:rPr>
        <w:t xml:space="preserve"> r.</w:t>
      </w:r>
    </w:p>
    <w:p w14:paraId="3EB7B037" w14:textId="2502E791" w:rsidR="003B53F2" w:rsidRPr="003B53F2" w:rsidRDefault="003B53F2" w:rsidP="00400434">
      <w:pPr>
        <w:numPr>
          <w:ilvl w:val="1"/>
          <w:numId w:val="3"/>
        </w:numPr>
        <w:suppressAutoHyphens/>
        <w:spacing w:after="0" w:line="240" w:lineRule="auto"/>
        <w:ind w:left="567" w:hanging="425"/>
        <w:jc w:val="both"/>
        <w:rPr>
          <w:rFonts w:ascii="Times New Roman" w:eastAsia="Times New Roman" w:hAnsi="Times New Roman" w:cs="Times New Roman"/>
          <w:kern w:val="2"/>
          <w:sz w:val="24"/>
          <w:szCs w:val="24"/>
          <w:lang w:eastAsia="ar-SA"/>
        </w:rPr>
      </w:pPr>
      <w:r w:rsidRPr="003B53F2">
        <w:rPr>
          <w:rFonts w:ascii="Times New Roman" w:eastAsia="Times New Roman" w:hAnsi="Times New Roman" w:cs="Times New Roman"/>
          <w:kern w:val="2"/>
          <w:sz w:val="24"/>
          <w:szCs w:val="24"/>
          <w:lang w:eastAsia="ar-SA"/>
        </w:rPr>
        <w:t xml:space="preserve">Szczegółowe warunki realizacji zadania określi umowa sporządzona w oparciu </w:t>
      </w:r>
      <w:r w:rsidRPr="003B53F2">
        <w:rPr>
          <w:rFonts w:ascii="Times New Roman" w:eastAsia="Times New Roman" w:hAnsi="Times New Roman" w:cs="Times New Roman"/>
          <w:kern w:val="2"/>
          <w:sz w:val="24"/>
          <w:szCs w:val="24"/>
          <w:lang w:eastAsia="ar-SA"/>
        </w:rPr>
        <w:br/>
        <w:t xml:space="preserve">o ramowy wzór umów dotyczących realizacji zadań publicznych określonych </w:t>
      </w:r>
      <w:r w:rsidRPr="003B53F2">
        <w:rPr>
          <w:rFonts w:ascii="Times New Roman" w:eastAsia="Times New Roman" w:hAnsi="Times New Roman" w:cs="Times New Roman"/>
          <w:kern w:val="2"/>
          <w:sz w:val="24"/>
          <w:szCs w:val="24"/>
          <w:lang w:eastAsia="ar-SA"/>
        </w:rPr>
        <w:br/>
        <w:t xml:space="preserve">w rozporządzeniu Przewodniczącego Komitetu Do Spraw Pożytku Publicznego </w:t>
      </w:r>
      <w:r w:rsidRPr="003B53F2">
        <w:rPr>
          <w:rFonts w:ascii="Times New Roman" w:eastAsia="Times New Roman" w:hAnsi="Times New Roman" w:cs="Times New Roman"/>
          <w:kern w:val="2"/>
          <w:sz w:val="24"/>
          <w:szCs w:val="24"/>
          <w:lang w:eastAsia="ar-SA"/>
        </w:rPr>
        <w:br/>
        <w:t>z dnia 24 października 2018 r. w sprawie wzorów ofert i ramowych wzorów umów dotyczących realizacji zadań publicznych oraz wzorów sprawozdań z wykonania tych zadań (Dz.U. z 2018 r., poz. 2057).</w:t>
      </w:r>
    </w:p>
    <w:p w14:paraId="27F00CB1" w14:textId="77777777" w:rsidR="003B53F2" w:rsidRPr="003B53F2" w:rsidRDefault="003B53F2" w:rsidP="00400434">
      <w:pPr>
        <w:numPr>
          <w:ilvl w:val="1"/>
          <w:numId w:val="3"/>
        </w:numPr>
        <w:suppressAutoHyphens/>
        <w:spacing w:after="0" w:line="240" w:lineRule="auto"/>
        <w:ind w:left="567" w:hanging="425"/>
        <w:jc w:val="both"/>
        <w:rPr>
          <w:rFonts w:ascii="Times New Roman" w:eastAsia="Times New Roman" w:hAnsi="Times New Roman" w:cs="Times New Roman"/>
          <w:kern w:val="2"/>
          <w:sz w:val="24"/>
          <w:szCs w:val="24"/>
          <w:lang w:eastAsia="ar-SA"/>
        </w:rPr>
      </w:pPr>
      <w:r w:rsidRPr="003B53F2">
        <w:rPr>
          <w:rFonts w:ascii="Times New Roman" w:eastAsia="SimSun" w:hAnsi="Times New Roman" w:cs="Calibri"/>
          <w:kern w:val="2"/>
          <w:sz w:val="24"/>
          <w:lang w:eastAsia="ar-SA"/>
        </w:rPr>
        <w:t>Dodatkowe wymagania:</w:t>
      </w:r>
    </w:p>
    <w:p w14:paraId="3F23AC8E" w14:textId="6FF0B944" w:rsidR="003B53F2" w:rsidRPr="003B53F2" w:rsidRDefault="003B53F2" w:rsidP="003B53F2">
      <w:pPr>
        <w:tabs>
          <w:tab w:val="left" w:pos="993"/>
        </w:tabs>
        <w:suppressAutoHyphens/>
        <w:spacing w:after="0" w:line="240" w:lineRule="auto"/>
        <w:ind w:left="993" w:hanging="567"/>
        <w:jc w:val="both"/>
        <w:rPr>
          <w:rFonts w:ascii="Times New Roman" w:eastAsia="SimSun" w:hAnsi="Times New Roman" w:cs="Calibri"/>
          <w:kern w:val="1"/>
          <w:sz w:val="24"/>
          <w:lang w:eastAsia="ar-SA"/>
        </w:rPr>
      </w:pPr>
      <w:r w:rsidRPr="003B53F2">
        <w:rPr>
          <w:rFonts w:ascii="Times New Roman" w:eastAsia="SimSun" w:hAnsi="Times New Roman" w:cs="Calibri"/>
          <w:kern w:val="1"/>
          <w:sz w:val="24"/>
          <w:lang w:eastAsia="ar-SA"/>
        </w:rPr>
        <w:t>4.3.1 Do realizacji powierzonego zadania podmiot wyłoniony w drodze konkursu jest zobowiązany zapewnić odpowiedni personel</w:t>
      </w:r>
      <w:r w:rsidR="00C65202">
        <w:rPr>
          <w:rFonts w:ascii="Times New Roman" w:eastAsia="SimSun" w:hAnsi="Times New Roman" w:cs="Calibri"/>
          <w:kern w:val="1"/>
          <w:sz w:val="24"/>
          <w:lang w:eastAsia="ar-SA"/>
        </w:rPr>
        <w:t>, którego kwalifikacje</w:t>
      </w:r>
      <w:r w:rsidRPr="003B53F2">
        <w:rPr>
          <w:rFonts w:ascii="Times New Roman" w:eastAsia="SimSun" w:hAnsi="Times New Roman" w:cs="Calibri"/>
          <w:kern w:val="1"/>
          <w:sz w:val="24"/>
          <w:lang w:eastAsia="ar-SA"/>
        </w:rPr>
        <w:t xml:space="preserve"> </w:t>
      </w:r>
      <w:r w:rsidR="00C65202">
        <w:rPr>
          <w:rFonts w:ascii="Times New Roman" w:eastAsia="SimSun" w:hAnsi="Times New Roman" w:cs="Calibri"/>
          <w:kern w:val="1"/>
          <w:sz w:val="24"/>
          <w:lang w:eastAsia="ar-SA"/>
        </w:rPr>
        <w:t xml:space="preserve">są zgodne </w:t>
      </w:r>
      <w:r w:rsidRPr="003B53F2">
        <w:rPr>
          <w:rFonts w:ascii="Times New Roman" w:eastAsia="SimSun" w:hAnsi="Times New Roman" w:cs="Calibri"/>
          <w:kern w:val="1"/>
          <w:sz w:val="24"/>
          <w:lang w:eastAsia="ar-SA"/>
        </w:rPr>
        <w:br/>
        <w:t>z obowiązującymi w tym zakresie przepisami, wskazanymi w pkt 3.</w:t>
      </w:r>
      <w:r w:rsidR="000822EC">
        <w:rPr>
          <w:rFonts w:ascii="Times New Roman" w:eastAsia="SimSun" w:hAnsi="Times New Roman" w:cs="Calibri"/>
          <w:kern w:val="1"/>
          <w:sz w:val="24"/>
          <w:lang w:eastAsia="ar-SA"/>
        </w:rPr>
        <w:t>4</w:t>
      </w:r>
      <w:r w:rsidRPr="003B53F2">
        <w:rPr>
          <w:rFonts w:ascii="Times New Roman" w:eastAsia="SimSun" w:hAnsi="Times New Roman" w:cs="Calibri"/>
          <w:kern w:val="1"/>
          <w:sz w:val="24"/>
          <w:lang w:eastAsia="ar-SA"/>
        </w:rPr>
        <w:t>.</w:t>
      </w:r>
      <w:r w:rsidR="00C6581C">
        <w:rPr>
          <w:rFonts w:ascii="Times New Roman" w:eastAsia="SimSun" w:hAnsi="Times New Roman" w:cs="Calibri"/>
          <w:kern w:val="1"/>
          <w:sz w:val="24"/>
          <w:lang w:eastAsia="ar-SA"/>
        </w:rPr>
        <w:t>4</w:t>
      </w:r>
      <w:r w:rsidRPr="003B53F2">
        <w:rPr>
          <w:rFonts w:ascii="Times New Roman" w:eastAsia="SimSun" w:hAnsi="Times New Roman" w:cs="Calibri"/>
          <w:kern w:val="1"/>
          <w:sz w:val="24"/>
          <w:lang w:eastAsia="ar-SA"/>
        </w:rPr>
        <w:t xml:space="preserve">. niniejszego ogłoszenia. </w:t>
      </w:r>
    </w:p>
    <w:p w14:paraId="6A65A13C" w14:textId="6375628E" w:rsidR="0086222D" w:rsidRDefault="003B53F2" w:rsidP="00AC7588">
      <w:pPr>
        <w:tabs>
          <w:tab w:val="left" w:pos="993"/>
        </w:tabs>
        <w:suppressAutoHyphens/>
        <w:spacing w:after="0" w:line="240" w:lineRule="auto"/>
        <w:ind w:left="993" w:hanging="567"/>
        <w:jc w:val="both"/>
        <w:rPr>
          <w:rFonts w:ascii="Times New Roman" w:eastAsia="SimSun" w:hAnsi="Times New Roman" w:cs="Calibri"/>
          <w:kern w:val="1"/>
          <w:sz w:val="24"/>
          <w:szCs w:val="24"/>
          <w:lang w:eastAsia="ar-SA"/>
        </w:rPr>
      </w:pPr>
      <w:r w:rsidRPr="003B53F2">
        <w:rPr>
          <w:rFonts w:ascii="Times New Roman" w:eastAsia="SimSun" w:hAnsi="Times New Roman" w:cs="Calibri"/>
          <w:kern w:val="1"/>
          <w:sz w:val="24"/>
          <w:lang w:eastAsia="ar-SA"/>
        </w:rPr>
        <w:lastRenderedPageBreak/>
        <w:t>4.3.2</w:t>
      </w:r>
      <w:r w:rsidRPr="003B53F2">
        <w:rPr>
          <w:rFonts w:ascii="Times New Roman" w:eastAsia="SimSun" w:hAnsi="Times New Roman" w:cs="Calibri"/>
          <w:kern w:val="1"/>
          <w:sz w:val="24"/>
          <w:lang w:eastAsia="ar-SA"/>
        </w:rPr>
        <w:tab/>
      </w:r>
      <w:r w:rsidRPr="003B53F2">
        <w:rPr>
          <w:rFonts w:ascii="Times New Roman" w:eastAsia="SimSun" w:hAnsi="Times New Roman" w:cs="Calibri"/>
          <w:kern w:val="1"/>
          <w:sz w:val="24"/>
          <w:szCs w:val="24"/>
          <w:lang w:eastAsia="ar-SA"/>
        </w:rPr>
        <w:t xml:space="preserve">Realizacja zadania na rzecz osoby objętej pomocą winna być świadczona </w:t>
      </w:r>
      <w:r w:rsidRPr="003B53F2">
        <w:rPr>
          <w:rFonts w:ascii="Times New Roman" w:eastAsia="SimSun" w:hAnsi="Times New Roman" w:cs="Calibri"/>
          <w:kern w:val="1"/>
          <w:sz w:val="24"/>
          <w:szCs w:val="24"/>
          <w:lang w:eastAsia="ar-SA"/>
        </w:rPr>
        <w:br/>
        <w:t>w różnym wymiarze godzin, zgodnie z wydaną decyzją administracyjną, przy czym pod pojęciem wymiaru godzin świadczenia usługi należy rozumieć wyłącznie rzeczywisty czas świadczenia usług bez czynności przygotowawczych np. dojazdów do osób objętych pomocą.</w:t>
      </w:r>
    </w:p>
    <w:p w14:paraId="2952C086" w14:textId="1C168A27" w:rsidR="0086222D" w:rsidRDefault="0086222D" w:rsidP="00AC7588">
      <w:pPr>
        <w:tabs>
          <w:tab w:val="left" w:pos="993"/>
        </w:tabs>
        <w:suppressAutoHyphens/>
        <w:spacing w:after="0" w:line="240" w:lineRule="auto"/>
        <w:ind w:left="992" w:hanging="567"/>
        <w:jc w:val="both"/>
        <w:rPr>
          <w:rFonts w:ascii="Times New Roman" w:eastAsia="SimSun" w:hAnsi="Times New Roman" w:cs="Calibri"/>
          <w:kern w:val="1"/>
          <w:sz w:val="24"/>
          <w:szCs w:val="24"/>
          <w:lang w:eastAsia="ar-SA"/>
        </w:rPr>
      </w:pPr>
      <w:r>
        <w:rPr>
          <w:rFonts w:ascii="Times New Roman" w:eastAsia="SimSun" w:hAnsi="Times New Roman" w:cs="Calibri"/>
          <w:kern w:val="1"/>
          <w:sz w:val="24"/>
          <w:szCs w:val="24"/>
          <w:lang w:eastAsia="ar-SA"/>
        </w:rPr>
        <w:t>4.3.3 Dopuszcza się dokonywanie przesunięć pomiędzy poszczególnymi pozycjami kosztów określonymi w kalkulacji przewidywanych kosztów oferty. Przesunięcie uznaje się za zgodne z umową, jeśli dana pozycja kosztorysu nie wzrosła o więcej niż 10%.</w:t>
      </w:r>
    </w:p>
    <w:p w14:paraId="27BEA9D3" w14:textId="6F2C6660" w:rsidR="0086222D" w:rsidRDefault="0086222D" w:rsidP="00AC7588">
      <w:pPr>
        <w:tabs>
          <w:tab w:val="left" w:pos="993"/>
        </w:tabs>
        <w:suppressAutoHyphens/>
        <w:spacing w:after="0" w:line="240" w:lineRule="auto"/>
        <w:ind w:left="992" w:hanging="567"/>
        <w:jc w:val="both"/>
        <w:rPr>
          <w:rFonts w:ascii="Times New Roman" w:eastAsia="SimSun" w:hAnsi="Times New Roman" w:cs="Calibri"/>
          <w:kern w:val="1"/>
          <w:sz w:val="24"/>
          <w:szCs w:val="24"/>
          <w:lang w:eastAsia="ar-SA"/>
        </w:rPr>
      </w:pPr>
      <w:r>
        <w:rPr>
          <w:rFonts w:ascii="Times New Roman" w:eastAsia="SimSun" w:hAnsi="Times New Roman" w:cs="Calibri"/>
          <w:kern w:val="1"/>
          <w:sz w:val="24"/>
          <w:szCs w:val="24"/>
          <w:lang w:eastAsia="ar-SA"/>
        </w:rPr>
        <w:t>4.3.4</w:t>
      </w:r>
      <w:r w:rsidR="00AC7588">
        <w:rPr>
          <w:rFonts w:ascii="Times New Roman" w:eastAsia="SimSun" w:hAnsi="Times New Roman" w:cs="Calibri"/>
          <w:kern w:val="1"/>
          <w:sz w:val="24"/>
          <w:szCs w:val="24"/>
          <w:lang w:eastAsia="ar-SA"/>
        </w:rPr>
        <w:t xml:space="preserve"> </w:t>
      </w:r>
      <w:r>
        <w:rPr>
          <w:rFonts w:ascii="Times New Roman" w:eastAsia="SimSun" w:hAnsi="Times New Roman" w:cs="Calibri"/>
          <w:kern w:val="1"/>
          <w:sz w:val="24"/>
          <w:szCs w:val="24"/>
          <w:lang w:eastAsia="ar-SA"/>
        </w:rPr>
        <w:t>W przypadku konieczności wprowadzenia nowej pozycji kosztorysowej lub usunięcia istniejącej już pozycji kosztorysowej, podmiot jest zobowiązany uzyskać pisemną zgodę Burmistrza Bytowa w formie aneksu do umowy.</w:t>
      </w:r>
    </w:p>
    <w:p w14:paraId="09FC4BC9" w14:textId="1086DDFD" w:rsidR="0086222D" w:rsidRPr="0086222D" w:rsidRDefault="0086222D" w:rsidP="00AC7588">
      <w:pPr>
        <w:tabs>
          <w:tab w:val="left" w:pos="993"/>
        </w:tabs>
        <w:suppressAutoHyphens/>
        <w:spacing w:after="0" w:line="240" w:lineRule="auto"/>
        <w:ind w:left="992" w:hanging="567"/>
        <w:jc w:val="both"/>
        <w:rPr>
          <w:rFonts w:ascii="Times New Roman" w:eastAsia="SimSun" w:hAnsi="Times New Roman" w:cs="Calibri"/>
          <w:kern w:val="1"/>
          <w:sz w:val="24"/>
          <w:szCs w:val="24"/>
          <w:lang w:eastAsia="ar-SA"/>
        </w:rPr>
      </w:pPr>
      <w:r>
        <w:rPr>
          <w:rFonts w:ascii="Times New Roman" w:eastAsia="SimSun" w:hAnsi="Times New Roman" w:cs="Calibri"/>
          <w:kern w:val="1"/>
          <w:sz w:val="24"/>
          <w:szCs w:val="24"/>
          <w:lang w:eastAsia="ar-SA"/>
        </w:rPr>
        <w:t xml:space="preserve">4.3.5 Zadania winny być realizowane z najwyższą starannością, zgodnie z zawartą umową oraz obowiązującymi </w:t>
      </w:r>
      <w:r w:rsidR="00AC7588">
        <w:rPr>
          <w:rFonts w:ascii="Times New Roman" w:eastAsia="SimSun" w:hAnsi="Times New Roman" w:cs="Calibri"/>
          <w:kern w:val="1"/>
          <w:sz w:val="24"/>
          <w:szCs w:val="24"/>
          <w:lang w:eastAsia="ar-SA"/>
        </w:rPr>
        <w:t>standardami i przepisami prawa.</w:t>
      </w:r>
    </w:p>
    <w:p w14:paraId="446FCFE2" w14:textId="0F4C1C16" w:rsidR="003B53F2" w:rsidRDefault="003B53F2" w:rsidP="00400434">
      <w:pPr>
        <w:numPr>
          <w:ilvl w:val="3"/>
          <w:numId w:val="1"/>
        </w:numPr>
        <w:suppressAutoHyphens/>
        <w:spacing w:after="120" w:line="240" w:lineRule="auto"/>
        <w:ind w:left="284" w:hanging="284"/>
        <w:rPr>
          <w:rFonts w:ascii="Times New Roman" w:eastAsia="Times New Roman" w:hAnsi="Times New Roman" w:cs="Times New Roman"/>
          <w:b/>
          <w:kern w:val="1"/>
          <w:sz w:val="24"/>
          <w:szCs w:val="24"/>
          <w:lang w:eastAsia="ar-SA"/>
        </w:rPr>
      </w:pPr>
      <w:r w:rsidRPr="003B53F2">
        <w:rPr>
          <w:rFonts w:ascii="Times New Roman" w:eastAsia="Times New Roman" w:hAnsi="Times New Roman" w:cs="Times New Roman"/>
          <w:b/>
          <w:kern w:val="1"/>
          <w:sz w:val="24"/>
          <w:szCs w:val="24"/>
          <w:lang w:eastAsia="ar-SA"/>
        </w:rPr>
        <w:t>Termin składania ofert:</w:t>
      </w:r>
    </w:p>
    <w:p w14:paraId="1A421D2F" w14:textId="7C18026E" w:rsidR="0023666D" w:rsidRPr="0023666D" w:rsidRDefault="0023666D" w:rsidP="00AC7588">
      <w:pPr>
        <w:numPr>
          <w:ilvl w:val="0"/>
          <w:numId w:val="15"/>
        </w:numPr>
        <w:suppressAutoHyphens/>
        <w:spacing w:after="0" w:line="240" w:lineRule="auto"/>
        <w:ind w:left="924" w:hanging="782"/>
        <w:jc w:val="both"/>
        <w:rPr>
          <w:rFonts w:ascii="Times New Roman" w:eastAsia="SimSun" w:hAnsi="Times New Roman" w:cs="Times New Roman"/>
          <w:kern w:val="2"/>
          <w:sz w:val="24"/>
          <w:szCs w:val="24"/>
          <w:lang w:eastAsia="zh-CN"/>
        </w:rPr>
      </w:pPr>
      <w:r w:rsidRPr="0023666D">
        <w:rPr>
          <w:rFonts w:ascii="Times New Roman" w:eastAsia="SimSun" w:hAnsi="Times New Roman" w:cs="Times New Roman"/>
          <w:kern w:val="2"/>
          <w:sz w:val="24"/>
          <w:szCs w:val="24"/>
          <w:lang w:eastAsia="zh-CN"/>
        </w:rPr>
        <w:t xml:space="preserve">Ofertę należy złożyć za pośrednictwem elektronicznego generatora naboru ofert </w:t>
      </w:r>
      <w:hyperlink r:id="rId9" w:history="1">
        <w:r w:rsidRPr="0023666D">
          <w:rPr>
            <w:rFonts w:ascii="Times New Roman" w:eastAsia="SimSun" w:hAnsi="Times New Roman" w:cs="Times New Roman"/>
            <w:color w:val="0000FF"/>
            <w:kern w:val="2"/>
            <w:sz w:val="24"/>
            <w:szCs w:val="24"/>
            <w:u w:val="single"/>
            <w:lang w:eastAsia="zh-CN"/>
          </w:rPr>
          <w:t>www.witkac.pl</w:t>
        </w:r>
      </w:hyperlink>
      <w:r w:rsidRPr="0023666D">
        <w:rPr>
          <w:rFonts w:ascii="Times New Roman" w:eastAsia="SimSun" w:hAnsi="Times New Roman" w:cs="Times New Roman"/>
          <w:kern w:val="2"/>
          <w:sz w:val="24"/>
          <w:szCs w:val="24"/>
          <w:lang w:eastAsia="zh-CN"/>
        </w:rPr>
        <w:t xml:space="preserve"> – zakładka konkursy</w:t>
      </w:r>
      <w:r w:rsidR="005D7DCB">
        <w:rPr>
          <w:rFonts w:ascii="Times New Roman" w:eastAsia="SimSun" w:hAnsi="Times New Roman" w:cs="Times New Roman"/>
          <w:kern w:val="2"/>
          <w:sz w:val="24"/>
          <w:szCs w:val="24"/>
          <w:lang w:eastAsia="zh-CN"/>
        </w:rPr>
        <w:t xml:space="preserve"> urzędu</w:t>
      </w:r>
      <w:r w:rsidRPr="0023666D">
        <w:rPr>
          <w:rFonts w:ascii="Times New Roman" w:eastAsia="SimSun" w:hAnsi="Times New Roman" w:cs="Times New Roman"/>
          <w:kern w:val="2"/>
          <w:sz w:val="24"/>
          <w:szCs w:val="24"/>
          <w:lang w:eastAsia="zh-CN"/>
        </w:rPr>
        <w:t xml:space="preserve"> - trwa nabór </w:t>
      </w:r>
      <w:r w:rsidR="00E36369">
        <w:rPr>
          <w:rFonts w:ascii="Times New Roman" w:eastAsia="SimSun" w:hAnsi="Times New Roman" w:cs="Times New Roman"/>
          <w:kern w:val="2"/>
          <w:sz w:val="24"/>
          <w:szCs w:val="24"/>
          <w:lang w:eastAsia="zh-CN"/>
        </w:rPr>
        <w:t>-</w:t>
      </w:r>
      <w:r w:rsidRPr="0023666D">
        <w:rPr>
          <w:rFonts w:ascii="Times New Roman" w:eastAsia="SimSun" w:hAnsi="Times New Roman" w:cs="Times New Roman"/>
          <w:kern w:val="2"/>
          <w:sz w:val="24"/>
          <w:szCs w:val="24"/>
          <w:lang w:eastAsia="zh-CN"/>
        </w:rPr>
        <w:t xml:space="preserve"> organizatorzy konkursów </w:t>
      </w:r>
      <w:r w:rsidR="00E36369">
        <w:rPr>
          <w:rFonts w:ascii="Times New Roman" w:eastAsia="SimSun" w:hAnsi="Times New Roman" w:cs="Times New Roman"/>
          <w:kern w:val="2"/>
          <w:sz w:val="24"/>
          <w:szCs w:val="24"/>
          <w:lang w:eastAsia="zh-CN"/>
        </w:rPr>
        <w:t>-</w:t>
      </w:r>
      <w:r w:rsidRPr="0023666D">
        <w:rPr>
          <w:rFonts w:ascii="Times New Roman" w:eastAsia="SimSun" w:hAnsi="Times New Roman" w:cs="Times New Roman"/>
          <w:kern w:val="2"/>
          <w:sz w:val="24"/>
          <w:szCs w:val="24"/>
          <w:lang w:eastAsia="zh-CN"/>
        </w:rPr>
        <w:t xml:space="preserve"> </w:t>
      </w:r>
      <w:r w:rsidR="00E36369">
        <w:rPr>
          <w:rFonts w:ascii="Times New Roman" w:eastAsia="SimSun" w:hAnsi="Times New Roman" w:cs="Times New Roman"/>
          <w:kern w:val="2"/>
          <w:sz w:val="24"/>
          <w:szCs w:val="24"/>
          <w:lang w:eastAsia="zh-CN"/>
        </w:rPr>
        <w:t xml:space="preserve">Urząd Miejski w Bytowie </w:t>
      </w:r>
      <w:r w:rsidR="0062054E">
        <w:rPr>
          <w:rFonts w:ascii="Times New Roman" w:eastAsia="SimSun" w:hAnsi="Times New Roman" w:cs="Times New Roman"/>
          <w:kern w:val="2"/>
          <w:sz w:val="24"/>
          <w:szCs w:val="24"/>
          <w:lang w:eastAsia="zh-CN"/>
        </w:rPr>
        <w:t>– komórki organizacyjne -</w:t>
      </w:r>
      <w:r w:rsidR="0062054E" w:rsidRPr="0023666D">
        <w:rPr>
          <w:rFonts w:ascii="Times New Roman" w:eastAsia="SimSun" w:hAnsi="Times New Roman" w:cs="Times New Roman"/>
          <w:kern w:val="2"/>
          <w:sz w:val="24"/>
          <w:szCs w:val="24"/>
          <w:lang w:eastAsia="zh-CN"/>
        </w:rPr>
        <w:t xml:space="preserve"> </w:t>
      </w:r>
      <w:r w:rsidRPr="0023666D">
        <w:rPr>
          <w:rFonts w:ascii="Times New Roman" w:eastAsia="SimSun" w:hAnsi="Times New Roman" w:cs="Times New Roman"/>
          <w:kern w:val="2"/>
          <w:sz w:val="24"/>
          <w:szCs w:val="24"/>
          <w:lang w:eastAsia="zh-CN"/>
        </w:rPr>
        <w:t xml:space="preserve">Miejski Ośrodek Pomocy Społecznej w Bytowie. Po złożeniu oferty w systemie, należy wydrukować potwierdzenie złożenia oferty. Potwierdzenie, podpisane przez osoby upoważnione do składania oświadczeń woli, należy </w:t>
      </w:r>
      <w:r w:rsidR="00010B4F">
        <w:rPr>
          <w:rFonts w:ascii="Times New Roman" w:eastAsia="SimSun" w:hAnsi="Times New Roman" w:cs="Times New Roman"/>
          <w:kern w:val="2"/>
          <w:sz w:val="24"/>
          <w:szCs w:val="24"/>
          <w:lang w:eastAsia="zh-CN"/>
        </w:rPr>
        <w:t>złożyć</w:t>
      </w:r>
      <w:r w:rsidRPr="0023666D">
        <w:rPr>
          <w:rFonts w:ascii="Times New Roman" w:eastAsia="SimSun" w:hAnsi="Times New Roman" w:cs="Times New Roman"/>
          <w:kern w:val="2"/>
          <w:sz w:val="24"/>
          <w:szCs w:val="24"/>
          <w:lang w:eastAsia="zh-CN"/>
        </w:rPr>
        <w:t xml:space="preserve"> w </w:t>
      </w:r>
      <w:r w:rsidR="00A06ABF">
        <w:rPr>
          <w:rFonts w:ascii="Times New Roman" w:eastAsia="SimSun" w:hAnsi="Times New Roman" w:cs="Times New Roman"/>
          <w:kern w:val="2"/>
          <w:sz w:val="24"/>
          <w:szCs w:val="24"/>
          <w:lang w:eastAsia="zh-CN"/>
        </w:rPr>
        <w:t xml:space="preserve">sekretariacie </w:t>
      </w:r>
      <w:r w:rsidRPr="0023666D">
        <w:rPr>
          <w:rFonts w:ascii="Times New Roman" w:eastAsia="SimSun" w:hAnsi="Times New Roman" w:cs="Times New Roman"/>
          <w:kern w:val="2"/>
          <w:sz w:val="24"/>
          <w:szCs w:val="24"/>
          <w:lang w:eastAsia="zh-CN"/>
        </w:rPr>
        <w:t>Miejski</w:t>
      </w:r>
      <w:r w:rsidR="00FE3972">
        <w:rPr>
          <w:rFonts w:ascii="Times New Roman" w:eastAsia="SimSun" w:hAnsi="Times New Roman" w:cs="Times New Roman"/>
          <w:kern w:val="2"/>
          <w:sz w:val="24"/>
          <w:szCs w:val="24"/>
          <w:lang w:eastAsia="zh-CN"/>
        </w:rPr>
        <w:t>ego</w:t>
      </w:r>
      <w:r w:rsidRPr="0023666D">
        <w:rPr>
          <w:rFonts w:ascii="Times New Roman" w:eastAsia="SimSun" w:hAnsi="Times New Roman" w:cs="Times New Roman"/>
          <w:kern w:val="2"/>
          <w:sz w:val="24"/>
          <w:szCs w:val="24"/>
          <w:lang w:eastAsia="zh-CN"/>
        </w:rPr>
        <w:t xml:space="preserve"> Ośrodk</w:t>
      </w:r>
      <w:r w:rsidR="00FE3972">
        <w:rPr>
          <w:rFonts w:ascii="Times New Roman" w:eastAsia="SimSun" w:hAnsi="Times New Roman" w:cs="Times New Roman"/>
          <w:kern w:val="2"/>
          <w:sz w:val="24"/>
          <w:szCs w:val="24"/>
          <w:lang w:eastAsia="zh-CN"/>
        </w:rPr>
        <w:t>a</w:t>
      </w:r>
      <w:r w:rsidRPr="0023666D">
        <w:rPr>
          <w:rFonts w:ascii="Times New Roman" w:eastAsia="SimSun" w:hAnsi="Times New Roman" w:cs="Times New Roman"/>
          <w:kern w:val="2"/>
          <w:sz w:val="24"/>
          <w:szCs w:val="24"/>
          <w:lang w:eastAsia="zh-CN"/>
        </w:rPr>
        <w:t xml:space="preserve"> Pomocy Społeczn</w:t>
      </w:r>
      <w:r w:rsidR="00FE3972">
        <w:rPr>
          <w:rFonts w:ascii="Times New Roman" w:eastAsia="SimSun" w:hAnsi="Times New Roman" w:cs="Times New Roman"/>
          <w:kern w:val="2"/>
          <w:sz w:val="24"/>
          <w:szCs w:val="24"/>
          <w:lang w:eastAsia="zh-CN"/>
        </w:rPr>
        <w:t>ej</w:t>
      </w:r>
      <w:r w:rsidRPr="0023666D">
        <w:rPr>
          <w:rFonts w:ascii="Times New Roman" w:eastAsia="SimSun" w:hAnsi="Times New Roman" w:cs="Times New Roman"/>
          <w:kern w:val="2"/>
          <w:sz w:val="24"/>
          <w:szCs w:val="24"/>
          <w:lang w:eastAsia="zh-CN"/>
        </w:rPr>
        <w:t xml:space="preserve"> w Bytowie przy ul. Miłej 26a, 77-100 Bytów</w:t>
      </w:r>
      <w:r w:rsidR="0053225A">
        <w:rPr>
          <w:rFonts w:ascii="Times New Roman" w:eastAsia="SimSun" w:hAnsi="Times New Roman" w:cs="Times New Roman"/>
          <w:kern w:val="2"/>
          <w:sz w:val="24"/>
          <w:szCs w:val="24"/>
          <w:lang w:eastAsia="zh-CN"/>
        </w:rPr>
        <w:t>.</w:t>
      </w:r>
    </w:p>
    <w:p w14:paraId="75664D51" w14:textId="56A80645" w:rsidR="0023666D" w:rsidRPr="0023666D" w:rsidRDefault="0023666D" w:rsidP="00AC7588">
      <w:pPr>
        <w:numPr>
          <w:ilvl w:val="0"/>
          <w:numId w:val="15"/>
        </w:numPr>
        <w:suppressAutoHyphens/>
        <w:spacing w:after="0" w:line="240" w:lineRule="auto"/>
        <w:ind w:left="924" w:hanging="782"/>
        <w:jc w:val="both"/>
        <w:rPr>
          <w:rFonts w:ascii="Times New Roman" w:eastAsia="SimSun" w:hAnsi="Times New Roman" w:cs="Times New Roman"/>
          <w:kern w:val="2"/>
          <w:sz w:val="24"/>
          <w:szCs w:val="24"/>
          <w:lang w:eastAsia="zh-CN"/>
        </w:rPr>
      </w:pPr>
      <w:r w:rsidRPr="0023666D">
        <w:rPr>
          <w:rFonts w:ascii="Times New Roman" w:eastAsia="SimSun" w:hAnsi="Times New Roman" w:cs="Times New Roman"/>
          <w:kern w:val="2"/>
          <w:sz w:val="24"/>
          <w:szCs w:val="24"/>
          <w:lang w:eastAsia="zh-CN"/>
        </w:rPr>
        <w:t xml:space="preserve">Termin złożenia oferty w generatorze </w:t>
      </w:r>
      <w:hyperlink r:id="rId10" w:history="1">
        <w:r w:rsidRPr="0023666D">
          <w:rPr>
            <w:rFonts w:ascii="Times New Roman" w:eastAsia="SimSun" w:hAnsi="Times New Roman" w:cs="Times New Roman"/>
            <w:kern w:val="2"/>
            <w:sz w:val="24"/>
            <w:szCs w:val="24"/>
            <w:u w:val="single"/>
            <w:lang w:eastAsia="zh-CN"/>
          </w:rPr>
          <w:t>www.witkac.pl</w:t>
        </w:r>
      </w:hyperlink>
      <w:r w:rsidRPr="0023666D">
        <w:rPr>
          <w:rFonts w:ascii="Times New Roman" w:eastAsia="SimSun" w:hAnsi="Times New Roman" w:cs="Times New Roman"/>
          <w:kern w:val="2"/>
          <w:sz w:val="24"/>
          <w:szCs w:val="24"/>
          <w:lang w:eastAsia="zh-CN"/>
        </w:rPr>
        <w:t xml:space="preserve"> oraz podpisanego potwierdzenia złożenia oferty upływa </w:t>
      </w:r>
      <w:r w:rsidR="007B0B0E">
        <w:rPr>
          <w:rFonts w:ascii="Times New Roman" w:eastAsia="SimSun" w:hAnsi="Times New Roman" w:cs="Times New Roman"/>
          <w:b/>
          <w:bCs/>
          <w:kern w:val="2"/>
          <w:sz w:val="24"/>
          <w:szCs w:val="24"/>
          <w:lang w:eastAsia="zh-CN"/>
        </w:rPr>
        <w:t>15</w:t>
      </w:r>
      <w:r w:rsidR="008A4CC2">
        <w:rPr>
          <w:rFonts w:ascii="Times New Roman" w:eastAsia="SimSun" w:hAnsi="Times New Roman" w:cs="Times New Roman"/>
          <w:b/>
          <w:bCs/>
          <w:kern w:val="2"/>
          <w:sz w:val="24"/>
          <w:szCs w:val="24"/>
          <w:lang w:eastAsia="zh-CN"/>
        </w:rPr>
        <w:t xml:space="preserve"> </w:t>
      </w:r>
      <w:r w:rsidR="00D24579">
        <w:rPr>
          <w:rFonts w:ascii="Times New Roman" w:eastAsia="SimSun" w:hAnsi="Times New Roman" w:cs="Times New Roman"/>
          <w:b/>
          <w:bCs/>
          <w:kern w:val="2"/>
          <w:sz w:val="24"/>
          <w:szCs w:val="24"/>
          <w:lang w:eastAsia="zh-CN"/>
        </w:rPr>
        <w:t>grudnia</w:t>
      </w:r>
      <w:r w:rsidRPr="009E20A1">
        <w:rPr>
          <w:rFonts w:ascii="Times New Roman" w:eastAsia="SimSun" w:hAnsi="Times New Roman" w:cs="Times New Roman"/>
          <w:b/>
          <w:bCs/>
          <w:kern w:val="2"/>
          <w:sz w:val="24"/>
          <w:szCs w:val="24"/>
          <w:lang w:eastAsia="zh-CN"/>
        </w:rPr>
        <w:t xml:space="preserve"> 202</w:t>
      </w:r>
      <w:r w:rsidR="009E20A1" w:rsidRPr="009E20A1">
        <w:rPr>
          <w:rFonts w:ascii="Times New Roman" w:eastAsia="SimSun" w:hAnsi="Times New Roman" w:cs="Times New Roman"/>
          <w:b/>
          <w:bCs/>
          <w:kern w:val="2"/>
          <w:sz w:val="24"/>
          <w:szCs w:val="24"/>
          <w:lang w:eastAsia="zh-CN"/>
        </w:rPr>
        <w:t>2</w:t>
      </w:r>
      <w:r w:rsidR="008D2B3C">
        <w:rPr>
          <w:rFonts w:ascii="Times New Roman" w:eastAsia="SimSun" w:hAnsi="Times New Roman" w:cs="Times New Roman"/>
          <w:b/>
          <w:bCs/>
          <w:kern w:val="2"/>
          <w:sz w:val="24"/>
          <w:szCs w:val="24"/>
          <w:lang w:eastAsia="zh-CN"/>
        </w:rPr>
        <w:t xml:space="preserve"> </w:t>
      </w:r>
      <w:r w:rsidRPr="009E20A1">
        <w:rPr>
          <w:rFonts w:ascii="Times New Roman" w:eastAsia="SimSun" w:hAnsi="Times New Roman" w:cs="Times New Roman"/>
          <w:b/>
          <w:bCs/>
          <w:kern w:val="2"/>
          <w:sz w:val="24"/>
          <w:szCs w:val="24"/>
          <w:lang w:eastAsia="zh-CN"/>
        </w:rPr>
        <w:t>r.</w:t>
      </w:r>
      <w:r w:rsidRPr="009E20A1">
        <w:rPr>
          <w:rFonts w:ascii="Times New Roman" w:eastAsia="SimSun" w:hAnsi="Times New Roman" w:cs="Times New Roman"/>
          <w:color w:val="FF0000"/>
          <w:kern w:val="2"/>
          <w:sz w:val="24"/>
          <w:szCs w:val="24"/>
          <w:lang w:eastAsia="zh-CN"/>
        </w:rPr>
        <w:t xml:space="preserve"> </w:t>
      </w:r>
      <w:r w:rsidRPr="0023666D">
        <w:rPr>
          <w:rFonts w:ascii="Times New Roman" w:eastAsia="SimSun" w:hAnsi="Times New Roman" w:cs="Times New Roman"/>
          <w:kern w:val="2"/>
          <w:sz w:val="24"/>
          <w:szCs w:val="24"/>
          <w:lang w:eastAsia="zh-CN"/>
        </w:rPr>
        <w:t>o godz. 15</w:t>
      </w:r>
      <w:r w:rsidR="00FE3972">
        <w:rPr>
          <w:rFonts w:ascii="Times New Roman" w:eastAsia="SimSun" w:hAnsi="Times New Roman" w:cs="Times New Roman"/>
          <w:kern w:val="2"/>
          <w:sz w:val="24"/>
          <w:szCs w:val="24"/>
          <w:vertAlign w:val="superscript"/>
          <w:lang w:eastAsia="zh-CN"/>
        </w:rPr>
        <w:t>00</w:t>
      </w:r>
      <w:r w:rsidRPr="0023666D">
        <w:rPr>
          <w:rFonts w:ascii="Times New Roman" w:eastAsia="SimSun" w:hAnsi="Times New Roman" w:cs="Times New Roman"/>
          <w:kern w:val="2"/>
          <w:sz w:val="24"/>
          <w:szCs w:val="24"/>
          <w:lang w:eastAsia="zh-CN"/>
        </w:rPr>
        <w:t xml:space="preserve">, przy czym </w:t>
      </w:r>
      <w:r w:rsidR="00FE3972">
        <w:rPr>
          <w:rFonts w:ascii="Times New Roman" w:eastAsia="SimSun" w:hAnsi="Times New Roman" w:cs="Times New Roman"/>
          <w:kern w:val="2"/>
          <w:sz w:val="24"/>
          <w:szCs w:val="24"/>
          <w:lang w:eastAsia="zh-CN"/>
        </w:rPr>
        <w:br/>
      </w:r>
      <w:r w:rsidRPr="0023666D">
        <w:rPr>
          <w:rFonts w:ascii="Times New Roman" w:eastAsia="SimSun" w:hAnsi="Times New Roman" w:cs="Times New Roman"/>
          <w:kern w:val="2"/>
          <w:sz w:val="24"/>
          <w:szCs w:val="24"/>
          <w:lang w:eastAsia="zh-CN"/>
        </w:rPr>
        <w:t xml:space="preserve">o zachowaniu terminu decyduje data wpływu dokumentu do MOPS w Bytowie. </w:t>
      </w:r>
    </w:p>
    <w:p w14:paraId="4D0587A2" w14:textId="34ED3DFE" w:rsidR="003B53F2" w:rsidRPr="0023666D" w:rsidRDefault="003B53F2" w:rsidP="00AC7588">
      <w:pPr>
        <w:numPr>
          <w:ilvl w:val="0"/>
          <w:numId w:val="15"/>
        </w:numPr>
        <w:suppressAutoHyphens/>
        <w:spacing w:after="0" w:line="240" w:lineRule="auto"/>
        <w:ind w:left="924" w:hanging="782"/>
        <w:jc w:val="both"/>
        <w:rPr>
          <w:rFonts w:ascii="Calibri" w:eastAsia="SimSun" w:hAnsi="Calibri" w:cs="Calibri"/>
          <w:kern w:val="2"/>
          <w:lang w:eastAsia="zh-CN"/>
        </w:rPr>
      </w:pPr>
      <w:r w:rsidRPr="0023666D">
        <w:rPr>
          <w:rFonts w:ascii="Times New Roman" w:hAnsi="Times New Roman"/>
          <w:kern w:val="2"/>
          <w:sz w:val="24"/>
          <w:szCs w:val="24"/>
          <w:lang w:eastAsia="ar-SA"/>
        </w:rPr>
        <w:t>Nie będą rozpatrywane oferty:</w:t>
      </w:r>
    </w:p>
    <w:p w14:paraId="6831385A" w14:textId="688C9008" w:rsidR="003B53F2" w:rsidRDefault="007975BE" w:rsidP="00AC7588">
      <w:pPr>
        <w:pStyle w:val="Akapitzlist"/>
        <w:numPr>
          <w:ilvl w:val="0"/>
          <w:numId w:val="17"/>
        </w:numPr>
        <w:spacing w:after="0" w:line="240" w:lineRule="auto"/>
        <w:ind w:left="851" w:hanging="284"/>
        <w:jc w:val="both"/>
        <w:rPr>
          <w:rFonts w:ascii="Times New Roman" w:hAnsi="Times New Roman"/>
          <w:sz w:val="24"/>
          <w:szCs w:val="24"/>
        </w:rPr>
      </w:pPr>
      <w:r w:rsidRPr="00F05571">
        <w:rPr>
          <w:rFonts w:ascii="Times New Roman" w:hAnsi="Times New Roman"/>
          <w:sz w:val="24"/>
          <w:szCs w:val="24"/>
        </w:rPr>
        <w:t xml:space="preserve">które nie zostały złożone za pośrednictwem elektronicznego generatora </w:t>
      </w:r>
      <w:hyperlink r:id="rId11" w:history="1">
        <w:r w:rsidRPr="00F05571">
          <w:rPr>
            <w:rStyle w:val="Hipercze"/>
            <w:rFonts w:ascii="Times New Roman" w:hAnsi="Times New Roman"/>
            <w:sz w:val="24"/>
            <w:szCs w:val="24"/>
          </w:rPr>
          <w:t>www.witkac.pl</w:t>
        </w:r>
      </w:hyperlink>
      <w:r w:rsidR="00294D45">
        <w:rPr>
          <w:rFonts w:ascii="Times New Roman" w:hAnsi="Times New Roman"/>
          <w:sz w:val="24"/>
          <w:szCs w:val="24"/>
        </w:rPr>
        <w:t>;</w:t>
      </w:r>
    </w:p>
    <w:p w14:paraId="737E6ECD" w14:textId="745BB3FC" w:rsidR="00A06ABF" w:rsidRDefault="00A06ABF" w:rsidP="00174142">
      <w:pPr>
        <w:pStyle w:val="Akapitzlist"/>
        <w:numPr>
          <w:ilvl w:val="0"/>
          <w:numId w:val="17"/>
        </w:numPr>
        <w:spacing w:after="0" w:line="240" w:lineRule="auto"/>
        <w:ind w:left="851" w:hanging="284"/>
        <w:jc w:val="both"/>
        <w:rPr>
          <w:rFonts w:ascii="Times New Roman" w:hAnsi="Times New Roman"/>
          <w:sz w:val="24"/>
          <w:szCs w:val="24"/>
        </w:rPr>
      </w:pPr>
      <w:r>
        <w:rPr>
          <w:rFonts w:ascii="Times New Roman" w:hAnsi="Times New Roman"/>
          <w:sz w:val="24"/>
          <w:szCs w:val="24"/>
        </w:rPr>
        <w:t>których potwierdzenia nie zostały podpisane przez osoby upoważnione i dostarczone do Miejskiego Ośrodka Pomocy Społecznej w Bytowie;</w:t>
      </w:r>
    </w:p>
    <w:p w14:paraId="1232030C" w14:textId="77B2823D" w:rsidR="00A06ABF" w:rsidRPr="007975BE" w:rsidRDefault="00A06ABF" w:rsidP="00174142">
      <w:pPr>
        <w:pStyle w:val="Akapitzlist"/>
        <w:numPr>
          <w:ilvl w:val="0"/>
          <w:numId w:val="17"/>
        </w:numPr>
        <w:spacing w:after="0" w:line="240" w:lineRule="auto"/>
        <w:ind w:left="851" w:hanging="284"/>
        <w:jc w:val="both"/>
        <w:rPr>
          <w:rFonts w:ascii="Times New Roman" w:hAnsi="Times New Roman"/>
          <w:sz w:val="24"/>
          <w:szCs w:val="24"/>
        </w:rPr>
      </w:pPr>
      <w:r>
        <w:rPr>
          <w:rFonts w:ascii="Times New Roman" w:hAnsi="Times New Roman"/>
          <w:sz w:val="24"/>
          <w:szCs w:val="24"/>
        </w:rPr>
        <w:t>złożone po terminie;</w:t>
      </w:r>
    </w:p>
    <w:p w14:paraId="4C3C6F5E" w14:textId="77777777" w:rsidR="003B53F2" w:rsidRPr="003B53F2" w:rsidRDefault="003B53F2" w:rsidP="007975BE">
      <w:pPr>
        <w:numPr>
          <w:ilvl w:val="0"/>
          <w:numId w:val="17"/>
        </w:numPr>
        <w:tabs>
          <w:tab w:val="left" w:pos="851"/>
        </w:tabs>
        <w:suppressAutoHyphens/>
        <w:spacing w:after="0" w:line="240" w:lineRule="auto"/>
        <w:ind w:left="851" w:hanging="284"/>
        <w:contextualSpacing/>
        <w:jc w:val="both"/>
        <w:rPr>
          <w:rFonts w:ascii="Times New Roman" w:eastAsia="Arial" w:hAnsi="Times New Roman" w:cs="Times New Roman"/>
          <w:sz w:val="24"/>
          <w:szCs w:val="24"/>
          <w:lang w:eastAsia="pl-PL"/>
        </w:rPr>
      </w:pPr>
      <w:r w:rsidRPr="003B53F2">
        <w:rPr>
          <w:rFonts w:ascii="Times New Roman" w:eastAsia="Arial" w:hAnsi="Times New Roman" w:cs="Times New Roman"/>
          <w:sz w:val="24"/>
          <w:szCs w:val="24"/>
          <w:lang w:eastAsia="pl-PL"/>
        </w:rPr>
        <w:t>niezgodne ze szczegółowymi wymaganiami konkursowymi oraz zapisami statutowymi organizacji;</w:t>
      </w:r>
    </w:p>
    <w:p w14:paraId="45895053" w14:textId="1EB4066B" w:rsidR="003B53F2" w:rsidRDefault="003B53F2" w:rsidP="007975BE">
      <w:pPr>
        <w:numPr>
          <w:ilvl w:val="0"/>
          <w:numId w:val="17"/>
        </w:numPr>
        <w:tabs>
          <w:tab w:val="left" w:pos="851"/>
        </w:tabs>
        <w:suppressAutoHyphens/>
        <w:spacing w:after="0" w:line="240" w:lineRule="auto"/>
        <w:ind w:left="851" w:hanging="284"/>
        <w:contextualSpacing/>
        <w:jc w:val="both"/>
        <w:rPr>
          <w:rFonts w:ascii="Times New Roman" w:eastAsia="Arial" w:hAnsi="Times New Roman" w:cs="Times New Roman"/>
          <w:sz w:val="24"/>
          <w:szCs w:val="24"/>
          <w:lang w:eastAsia="pl-PL"/>
        </w:rPr>
      </w:pPr>
      <w:r w:rsidRPr="003B53F2">
        <w:rPr>
          <w:rFonts w:ascii="Times New Roman" w:eastAsia="Arial" w:hAnsi="Times New Roman" w:cs="Times New Roman"/>
          <w:sz w:val="24"/>
          <w:szCs w:val="24"/>
          <w:lang w:eastAsia="pl-PL"/>
        </w:rPr>
        <w:t>których wartość dotacji nie mieści się w granicach określonych w ogłoszeniu konkursowym</w:t>
      </w:r>
      <w:r w:rsidR="000D4D9B">
        <w:rPr>
          <w:rFonts w:ascii="Times New Roman" w:eastAsia="Arial" w:hAnsi="Times New Roman" w:cs="Times New Roman"/>
          <w:sz w:val="24"/>
          <w:szCs w:val="24"/>
          <w:lang w:eastAsia="pl-PL"/>
        </w:rPr>
        <w:t>;</w:t>
      </w:r>
    </w:p>
    <w:p w14:paraId="7B66EB51" w14:textId="0FDEA3AC" w:rsidR="000D4D9B" w:rsidRPr="003B53F2" w:rsidRDefault="000D4D9B" w:rsidP="007975BE">
      <w:pPr>
        <w:numPr>
          <w:ilvl w:val="0"/>
          <w:numId w:val="17"/>
        </w:numPr>
        <w:tabs>
          <w:tab w:val="left" w:pos="851"/>
        </w:tabs>
        <w:suppressAutoHyphens/>
        <w:spacing w:after="0" w:line="240" w:lineRule="auto"/>
        <w:ind w:left="851" w:hanging="284"/>
        <w:contextualSpacing/>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termin realizacji zadania nie mieści się w terminie określonym w ogłoszeniu konkursowym.</w:t>
      </w:r>
    </w:p>
    <w:p w14:paraId="3FDB5E90" w14:textId="0D182A9E" w:rsidR="003B53F2" w:rsidRPr="003B53F2" w:rsidRDefault="003B53F2" w:rsidP="00316D57">
      <w:pPr>
        <w:numPr>
          <w:ilvl w:val="0"/>
          <w:numId w:val="15"/>
        </w:numPr>
        <w:suppressAutoHyphens/>
        <w:spacing w:after="0" w:line="240" w:lineRule="auto"/>
        <w:ind w:left="567" w:hanging="425"/>
        <w:jc w:val="both"/>
        <w:rPr>
          <w:rFonts w:ascii="Times New Roman" w:eastAsia="Arial" w:hAnsi="Times New Roman" w:cs="Times New Roman"/>
          <w:kern w:val="2"/>
          <w:sz w:val="24"/>
          <w:szCs w:val="24"/>
          <w:lang w:eastAsia="ar-SA"/>
        </w:rPr>
      </w:pPr>
      <w:r w:rsidRPr="003B53F2">
        <w:rPr>
          <w:rFonts w:ascii="Times New Roman" w:eastAsia="Arial" w:hAnsi="Times New Roman" w:cs="Times New Roman"/>
          <w:kern w:val="2"/>
          <w:sz w:val="24"/>
          <w:szCs w:val="24"/>
          <w:u w:val="single"/>
          <w:lang w:eastAsia="ar-SA"/>
        </w:rPr>
        <w:t>Oferty zawierające błędy formalne</w:t>
      </w:r>
      <w:r w:rsidR="00C34145">
        <w:rPr>
          <w:rFonts w:ascii="Times New Roman" w:eastAsia="Arial" w:hAnsi="Times New Roman" w:cs="Times New Roman"/>
          <w:kern w:val="2"/>
          <w:sz w:val="24"/>
          <w:szCs w:val="24"/>
          <w:u w:val="single"/>
          <w:lang w:eastAsia="ar-SA"/>
        </w:rPr>
        <w:t xml:space="preserve"> inne niż wymienione w pkt 5.</w:t>
      </w:r>
      <w:r w:rsidR="001139D8">
        <w:rPr>
          <w:rFonts w:ascii="Times New Roman" w:eastAsia="Arial" w:hAnsi="Times New Roman" w:cs="Times New Roman"/>
          <w:kern w:val="2"/>
          <w:sz w:val="24"/>
          <w:szCs w:val="24"/>
          <w:u w:val="single"/>
          <w:lang w:eastAsia="ar-SA"/>
        </w:rPr>
        <w:t>3</w:t>
      </w:r>
      <w:r w:rsidR="00C34145">
        <w:rPr>
          <w:rFonts w:ascii="Times New Roman" w:eastAsia="Arial" w:hAnsi="Times New Roman" w:cs="Times New Roman"/>
          <w:kern w:val="2"/>
          <w:sz w:val="24"/>
          <w:szCs w:val="24"/>
          <w:u w:val="single"/>
          <w:lang w:eastAsia="ar-SA"/>
        </w:rPr>
        <w:t xml:space="preserve">, błędy w treści bądź błędy </w:t>
      </w:r>
      <w:r w:rsidRPr="003B53F2">
        <w:rPr>
          <w:rFonts w:ascii="Times New Roman" w:eastAsia="Arial" w:hAnsi="Times New Roman" w:cs="Times New Roman"/>
          <w:kern w:val="2"/>
          <w:sz w:val="24"/>
          <w:szCs w:val="24"/>
          <w:u w:val="single"/>
          <w:lang w:eastAsia="ar-SA"/>
        </w:rPr>
        <w:t xml:space="preserve">rachunkowe nieuzupełnione w terminie trzech dni </w:t>
      </w:r>
      <w:r w:rsidR="00DC37AA">
        <w:rPr>
          <w:rFonts w:ascii="Times New Roman" w:eastAsia="Arial" w:hAnsi="Times New Roman" w:cs="Times New Roman"/>
          <w:kern w:val="2"/>
          <w:sz w:val="24"/>
          <w:szCs w:val="24"/>
          <w:u w:val="single"/>
          <w:lang w:eastAsia="ar-SA"/>
        </w:rPr>
        <w:t>kalendarzowych</w:t>
      </w:r>
      <w:r w:rsidRPr="003B53F2">
        <w:rPr>
          <w:rFonts w:ascii="Times New Roman" w:eastAsia="Arial" w:hAnsi="Times New Roman" w:cs="Times New Roman"/>
          <w:kern w:val="2"/>
          <w:sz w:val="24"/>
          <w:szCs w:val="24"/>
          <w:u w:val="single"/>
          <w:lang w:eastAsia="ar-SA"/>
        </w:rPr>
        <w:t xml:space="preserve"> od dnia powiadomienia pisemnego, mailowego lub telefonicznego,</w:t>
      </w:r>
      <w:r w:rsidRPr="003B53F2">
        <w:rPr>
          <w:rFonts w:ascii="Times New Roman" w:eastAsia="Arial" w:hAnsi="Times New Roman" w:cs="Times New Roman"/>
          <w:kern w:val="2"/>
          <w:sz w:val="24"/>
          <w:szCs w:val="24"/>
          <w:lang w:eastAsia="ar-SA"/>
        </w:rPr>
        <w:t xml:space="preserve"> zostaną odrzucone z przyczyn formalnych. </w:t>
      </w:r>
    </w:p>
    <w:p w14:paraId="7A84842D" w14:textId="2419D68B" w:rsidR="003E6BCB" w:rsidRPr="00864365" w:rsidRDefault="003B53F2" w:rsidP="003E6BCB">
      <w:pPr>
        <w:numPr>
          <w:ilvl w:val="0"/>
          <w:numId w:val="15"/>
        </w:numPr>
        <w:suppressAutoHyphens/>
        <w:spacing w:after="0" w:line="240" w:lineRule="auto"/>
        <w:ind w:left="567" w:hanging="425"/>
        <w:jc w:val="both"/>
        <w:rPr>
          <w:rFonts w:ascii="Times New Roman" w:eastAsia="Arial" w:hAnsi="Times New Roman" w:cs="Times New Roman"/>
          <w:kern w:val="2"/>
          <w:sz w:val="24"/>
          <w:szCs w:val="24"/>
          <w:lang w:eastAsia="ar-SA"/>
        </w:rPr>
      </w:pPr>
      <w:r w:rsidRPr="003B53F2">
        <w:rPr>
          <w:rFonts w:ascii="Times New Roman" w:eastAsia="Arial" w:hAnsi="Times New Roman" w:cs="Times New Roman"/>
          <w:kern w:val="2"/>
          <w:sz w:val="24"/>
          <w:szCs w:val="24"/>
          <w:lang w:eastAsia="ar-SA"/>
        </w:rPr>
        <w:t>Do oferty mogą być dołączone załączniki, w tym porozumienie partnerskie, rekomendacje i opinie o podmiocie lub o realizowanych przez niego projektach.</w:t>
      </w:r>
      <w:r w:rsidR="0065662E" w:rsidRPr="00864365">
        <w:rPr>
          <w:rFonts w:ascii="Times New Roman" w:eastAsia="Times New Roman" w:hAnsi="Times New Roman" w:cs="Times New Roman"/>
          <w:kern w:val="2"/>
          <w:sz w:val="24"/>
          <w:szCs w:val="24"/>
          <w:lang w:eastAsia="ar-SA"/>
        </w:rPr>
        <w:br/>
      </w:r>
    </w:p>
    <w:p w14:paraId="514D89EE" w14:textId="77352801" w:rsidR="003B53F2" w:rsidRPr="003E6BCB" w:rsidRDefault="003B53F2" w:rsidP="003E6BCB">
      <w:pPr>
        <w:pStyle w:val="Akapitzlist"/>
        <w:numPr>
          <w:ilvl w:val="3"/>
          <w:numId w:val="1"/>
        </w:numPr>
        <w:suppressAutoHyphens/>
        <w:spacing w:after="0" w:line="240" w:lineRule="auto"/>
        <w:ind w:left="284" w:hanging="284"/>
        <w:jc w:val="both"/>
        <w:rPr>
          <w:rFonts w:ascii="Times New Roman" w:hAnsi="Times New Roman"/>
          <w:kern w:val="2"/>
          <w:sz w:val="24"/>
          <w:szCs w:val="24"/>
          <w:lang w:eastAsia="ar-SA"/>
        </w:rPr>
      </w:pPr>
      <w:r w:rsidRPr="003E6BCB">
        <w:rPr>
          <w:rFonts w:ascii="Times New Roman" w:hAnsi="Times New Roman"/>
          <w:b/>
          <w:kern w:val="1"/>
          <w:sz w:val="24"/>
          <w:szCs w:val="24"/>
          <w:lang w:eastAsia="ar-SA"/>
        </w:rPr>
        <w:t>Tryb i kryteria stosowane przy wyborze oferty oraz termin dokonania wyboru oferty:</w:t>
      </w:r>
    </w:p>
    <w:p w14:paraId="24D6BA57" w14:textId="77777777" w:rsidR="003E6BCB" w:rsidRPr="003E6BCB" w:rsidRDefault="003E6BCB" w:rsidP="003E6BCB">
      <w:pPr>
        <w:suppressAutoHyphens/>
        <w:spacing w:after="0" w:line="240" w:lineRule="auto"/>
        <w:jc w:val="both"/>
        <w:rPr>
          <w:rFonts w:ascii="Times New Roman" w:hAnsi="Times New Roman"/>
          <w:kern w:val="2"/>
          <w:sz w:val="24"/>
          <w:szCs w:val="24"/>
          <w:lang w:eastAsia="ar-SA"/>
        </w:rPr>
      </w:pPr>
    </w:p>
    <w:p w14:paraId="43B7EEA2" w14:textId="1A02D34D" w:rsidR="007975BE" w:rsidRPr="00DC1CB1" w:rsidRDefault="00DC1CB1" w:rsidP="00DC1CB1">
      <w:pPr>
        <w:pStyle w:val="Akapitzlist"/>
        <w:numPr>
          <w:ilvl w:val="0"/>
          <w:numId w:val="18"/>
        </w:numPr>
        <w:tabs>
          <w:tab w:val="left" w:pos="567"/>
        </w:tabs>
        <w:spacing w:after="0" w:line="240" w:lineRule="auto"/>
        <w:ind w:left="924" w:hanging="782"/>
        <w:jc w:val="both"/>
        <w:rPr>
          <w:rFonts w:ascii="Times New Roman" w:hAnsi="Times New Roman"/>
          <w:sz w:val="24"/>
          <w:szCs w:val="24"/>
          <w:lang w:eastAsia="zh-CN"/>
        </w:rPr>
      </w:pPr>
      <w:r w:rsidRPr="00DC1CB1">
        <w:rPr>
          <w:rFonts w:ascii="Times New Roman" w:hAnsi="Times New Roman"/>
          <w:sz w:val="24"/>
          <w:szCs w:val="24"/>
          <w:lang w:eastAsia="zh-CN"/>
        </w:rPr>
        <w:t>Rozstrzygnięcie konkursu ofert nastąpi w terminie do dni</w:t>
      </w:r>
      <w:r w:rsidR="000D4D9B">
        <w:rPr>
          <w:rFonts w:ascii="Times New Roman" w:hAnsi="Times New Roman"/>
          <w:sz w:val="24"/>
          <w:szCs w:val="24"/>
          <w:lang w:eastAsia="zh-CN"/>
        </w:rPr>
        <w:t xml:space="preserve">a </w:t>
      </w:r>
      <w:r w:rsidR="000668C2">
        <w:rPr>
          <w:rFonts w:ascii="Times New Roman" w:hAnsi="Times New Roman"/>
          <w:sz w:val="24"/>
          <w:szCs w:val="24"/>
          <w:lang w:eastAsia="zh-CN"/>
        </w:rPr>
        <w:t>28</w:t>
      </w:r>
      <w:r w:rsidR="009E20A1" w:rsidRPr="008A4CC2">
        <w:rPr>
          <w:rFonts w:ascii="Times New Roman" w:hAnsi="Times New Roman"/>
          <w:sz w:val="24"/>
          <w:szCs w:val="24"/>
          <w:lang w:eastAsia="zh-CN"/>
        </w:rPr>
        <w:t>.</w:t>
      </w:r>
      <w:r w:rsidR="000668C2">
        <w:rPr>
          <w:rFonts w:ascii="Times New Roman" w:hAnsi="Times New Roman"/>
          <w:sz w:val="24"/>
          <w:szCs w:val="24"/>
          <w:lang w:eastAsia="zh-CN"/>
        </w:rPr>
        <w:t>12</w:t>
      </w:r>
      <w:r w:rsidRPr="008A4CC2">
        <w:rPr>
          <w:rFonts w:ascii="Times New Roman" w:hAnsi="Times New Roman"/>
          <w:sz w:val="24"/>
          <w:szCs w:val="24"/>
          <w:lang w:eastAsia="zh-CN"/>
        </w:rPr>
        <w:t>.202</w:t>
      </w:r>
      <w:r w:rsidR="009E20A1" w:rsidRPr="008A4CC2">
        <w:rPr>
          <w:rFonts w:ascii="Times New Roman" w:hAnsi="Times New Roman"/>
          <w:sz w:val="24"/>
          <w:szCs w:val="24"/>
          <w:lang w:eastAsia="zh-CN"/>
        </w:rPr>
        <w:t>2</w:t>
      </w:r>
      <w:r w:rsidR="00B3205C">
        <w:rPr>
          <w:rFonts w:ascii="Times New Roman" w:hAnsi="Times New Roman"/>
          <w:sz w:val="24"/>
          <w:szCs w:val="24"/>
          <w:lang w:eastAsia="zh-CN"/>
        </w:rPr>
        <w:t xml:space="preserve"> </w:t>
      </w:r>
      <w:r w:rsidRPr="008A4CC2">
        <w:rPr>
          <w:rFonts w:ascii="Times New Roman" w:hAnsi="Times New Roman"/>
          <w:sz w:val="24"/>
          <w:szCs w:val="24"/>
          <w:lang w:eastAsia="zh-CN"/>
        </w:rPr>
        <w:t>r</w:t>
      </w:r>
      <w:r w:rsidR="007975BE" w:rsidRPr="008A4CC2">
        <w:rPr>
          <w:rFonts w:ascii="Times New Roman" w:hAnsi="Times New Roman"/>
          <w:sz w:val="24"/>
          <w:szCs w:val="24"/>
        </w:rPr>
        <w:t>.</w:t>
      </w:r>
    </w:p>
    <w:p w14:paraId="7A86BE71" w14:textId="024A8875" w:rsidR="003B53F2" w:rsidRPr="007975BE" w:rsidRDefault="003B53F2" w:rsidP="007975BE">
      <w:pPr>
        <w:numPr>
          <w:ilvl w:val="0"/>
          <w:numId w:val="7"/>
        </w:numPr>
        <w:suppressAutoHyphens/>
        <w:spacing w:after="0" w:line="240" w:lineRule="auto"/>
        <w:ind w:hanging="425"/>
        <w:contextualSpacing/>
        <w:jc w:val="both"/>
        <w:rPr>
          <w:rFonts w:ascii="Times New Roman" w:eastAsia="Times New Roman" w:hAnsi="Times New Roman" w:cs="Times New Roman"/>
          <w:sz w:val="24"/>
          <w:szCs w:val="24"/>
          <w:lang w:eastAsia="pl-PL"/>
        </w:rPr>
      </w:pPr>
      <w:r w:rsidRPr="007975BE">
        <w:rPr>
          <w:rFonts w:ascii="Times New Roman" w:eastAsia="Times New Roman" w:hAnsi="Times New Roman" w:cs="Times New Roman"/>
          <w:sz w:val="24"/>
          <w:szCs w:val="24"/>
          <w:lang w:eastAsia="pl-PL"/>
        </w:rPr>
        <w:t>Propozycji przydziału środków dokona komisja konkursowa powołana przez Burmistrza Bytowa. Dokonując wyboru najkorzystniejszej oferty, komisja konkursowa będzie brała pod uwagę w szczególności:</w:t>
      </w:r>
    </w:p>
    <w:p w14:paraId="1E44FB79" w14:textId="77777777" w:rsidR="003B53F2" w:rsidRPr="003B53F2" w:rsidRDefault="003B53F2" w:rsidP="00400434">
      <w:pPr>
        <w:numPr>
          <w:ilvl w:val="0"/>
          <w:numId w:val="10"/>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lastRenderedPageBreak/>
        <w:t>możliwość realizacji zadania przez podmiot, w tym doświadczenie w organizacji tego typu zadań;</w:t>
      </w:r>
    </w:p>
    <w:p w14:paraId="577025B3" w14:textId="77777777" w:rsidR="003B53F2" w:rsidRPr="003B53F2" w:rsidRDefault="003B53F2" w:rsidP="00400434">
      <w:pPr>
        <w:numPr>
          <w:ilvl w:val="0"/>
          <w:numId w:val="10"/>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zasadność i rzetelność kalkulacji kosztów w odniesieniu do zakresu rzeczowego, celu zadania i planowanych rezultatów;</w:t>
      </w:r>
    </w:p>
    <w:p w14:paraId="04632E94" w14:textId="77777777" w:rsidR="003B53F2" w:rsidRPr="003B53F2" w:rsidRDefault="003B53F2" w:rsidP="00400434">
      <w:pPr>
        <w:numPr>
          <w:ilvl w:val="0"/>
          <w:numId w:val="10"/>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najwyższa stawka godzinowa wynagrodzenia dla osób merytorycznie świadczących usługi (stawka wynagrodzenia brutto za jedną godzinę pracy merytorycznej świadczonej usługi to kwota, jaką otrzyma osoba merytoryczna świadcząca usługi przy realizacji zadania, wynikająca ze złożonej oferty, ujmowana w umowie zawieranej pomiędzy Wykonawcą, a osobą świadczącą usługi);</w:t>
      </w:r>
    </w:p>
    <w:p w14:paraId="6BFEA27A" w14:textId="77777777" w:rsidR="003B53F2" w:rsidRPr="003B53F2" w:rsidRDefault="003B53F2" w:rsidP="00400434">
      <w:pPr>
        <w:numPr>
          <w:ilvl w:val="0"/>
          <w:numId w:val="10"/>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najniższy całkowity koszt zadania;</w:t>
      </w:r>
    </w:p>
    <w:p w14:paraId="22AC23CC" w14:textId="77777777" w:rsidR="003B53F2" w:rsidRPr="003B53F2" w:rsidRDefault="003B53F2" w:rsidP="00400434">
      <w:pPr>
        <w:numPr>
          <w:ilvl w:val="0"/>
          <w:numId w:val="10"/>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proponowaną jakość wykonania zadania i kwalifikacje osób, które będą realizować zadanie publiczne;</w:t>
      </w:r>
    </w:p>
    <w:p w14:paraId="40E61E27" w14:textId="1D7453C3" w:rsidR="003B53F2" w:rsidRDefault="003B53F2" w:rsidP="00400434">
      <w:pPr>
        <w:numPr>
          <w:ilvl w:val="0"/>
          <w:numId w:val="10"/>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rzetelność, terminowość oraz sposób rozliczania dotacji otrzymanych w latach ubiegłych</w:t>
      </w:r>
      <w:r w:rsidR="00345F07">
        <w:rPr>
          <w:rFonts w:ascii="Times New Roman" w:eastAsia="Times New Roman" w:hAnsi="Times New Roman" w:cs="Times New Roman"/>
          <w:sz w:val="24"/>
          <w:szCs w:val="24"/>
          <w:lang w:eastAsia="pl-PL"/>
        </w:rPr>
        <w:t>.</w:t>
      </w:r>
    </w:p>
    <w:p w14:paraId="12BE0FA6" w14:textId="77777777" w:rsidR="00345F07" w:rsidRDefault="00345F07" w:rsidP="00345F07">
      <w:pPr>
        <w:tabs>
          <w:tab w:val="left" w:pos="851"/>
        </w:tabs>
        <w:suppressAutoHyphens/>
        <w:spacing w:after="0" w:line="240" w:lineRule="auto"/>
        <w:ind w:left="851"/>
        <w:contextualSpacing/>
        <w:jc w:val="both"/>
        <w:rPr>
          <w:rFonts w:ascii="Times New Roman" w:eastAsia="Times New Roman" w:hAnsi="Times New Roman" w:cs="Times New Roman"/>
          <w:sz w:val="24"/>
          <w:szCs w:val="24"/>
          <w:lang w:eastAsia="pl-PL"/>
        </w:rPr>
      </w:pPr>
    </w:p>
    <w:p w14:paraId="571F9E3A" w14:textId="2103F3A6" w:rsidR="003B53F2" w:rsidRPr="003B53F2" w:rsidRDefault="003B53F2" w:rsidP="003B53F2">
      <w:pPr>
        <w:autoSpaceDN w:val="0"/>
        <w:spacing w:before="240" w:after="200" w:line="240" w:lineRule="auto"/>
        <w:ind w:left="425"/>
        <w:contextualSpacing/>
        <w:jc w:val="both"/>
        <w:rPr>
          <w:rFonts w:ascii="Times New Roman" w:eastAsia="Times New Roman" w:hAnsi="Times New Roman" w:cs="Times New Roman"/>
          <w:b/>
          <w:sz w:val="24"/>
          <w:szCs w:val="24"/>
          <w:lang w:eastAsia="pl-PL"/>
        </w:rPr>
      </w:pPr>
      <w:r w:rsidRPr="003B53F2">
        <w:rPr>
          <w:rFonts w:ascii="Times New Roman" w:eastAsia="Times New Roman" w:hAnsi="Times New Roman" w:cs="Times New Roman"/>
          <w:b/>
          <w:sz w:val="24"/>
          <w:szCs w:val="24"/>
          <w:lang w:eastAsia="pl-PL"/>
        </w:rPr>
        <w:t>Uwaga:</w:t>
      </w:r>
      <w:r w:rsidRPr="003B53F2">
        <w:rPr>
          <w:rFonts w:ascii="Times New Roman" w:eastAsia="Times New Roman" w:hAnsi="Times New Roman" w:cs="Times New Roman"/>
          <w:sz w:val="24"/>
          <w:szCs w:val="24"/>
          <w:lang w:eastAsia="pl-PL"/>
        </w:rPr>
        <w:t xml:space="preserve"> Zleceniobiorca w ofercie powinien wykazać szczegółowy </w:t>
      </w:r>
      <w:r w:rsidRPr="003B53F2">
        <w:rPr>
          <w:rFonts w:ascii="Times New Roman" w:eastAsia="Times New Roman" w:hAnsi="Times New Roman" w:cs="Times New Roman"/>
          <w:b/>
          <w:sz w:val="24"/>
          <w:szCs w:val="24"/>
          <w:lang w:eastAsia="pl-PL"/>
        </w:rPr>
        <w:t>kosztorys zadania na 202</w:t>
      </w:r>
      <w:r w:rsidR="003A7096">
        <w:rPr>
          <w:rFonts w:ascii="Times New Roman" w:eastAsia="Times New Roman" w:hAnsi="Times New Roman" w:cs="Times New Roman"/>
          <w:b/>
          <w:sz w:val="24"/>
          <w:szCs w:val="24"/>
          <w:lang w:eastAsia="pl-PL"/>
        </w:rPr>
        <w:t>3</w:t>
      </w:r>
      <w:r w:rsidRPr="003B53F2">
        <w:rPr>
          <w:rFonts w:ascii="Times New Roman" w:eastAsia="Times New Roman" w:hAnsi="Times New Roman" w:cs="Times New Roman"/>
          <w:b/>
          <w:sz w:val="24"/>
          <w:szCs w:val="24"/>
          <w:lang w:eastAsia="pl-PL"/>
        </w:rPr>
        <w:t xml:space="preserve"> </w:t>
      </w:r>
      <w:r w:rsidRPr="003B53F2">
        <w:rPr>
          <w:rFonts w:ascii="Times New Roman" w:eastAsia="Times New Roman" w:hAnsi="Times New Roman" w:cs="Times New Roman"/>
          <w:sz w:val="24"/>
          <w:szCs w:val="24"/>
          <w:lang w:eastAsia="pl-PL"/>
        </w:rPr>
        <w:t xml:space="preserve">rok ze wskazaniem kosztów jednostkowych (kalkulacji kosztów), co jest podstawą do oceny kwalifikowalności kosztów na etapie oceny oferty. </w:t>
      </w:r>
      <w:r w:rsidRPr="003B53F2">
        <w:rPr>
          <w:rFonts w:ascii="Times New Roman" w:eastAsia="Times New Roman" w:hAnsi="Times New Roman" w:cs="Times New Roman"/>
          <w:b/>
          <w:sz w:val="24"/>
          <w:szCs w:val="24"/>
          <w:lang w:eastAsia="pl-PL"/>
        </w:rPr>
        <w:t>Całkowity koszt wnioskowanej dotacji stanowić będzie podstawę do jej rozliczenia za godzinę świadczonej usługi i ustalenia wysokości odpłatności od uczestników zadania.</w:t>
      </w:r>
    </w:p>
    <w:p w14:paraId="7305EBA9" w14:textId="77777777" w:rsidR="003B53F2" w:rsidRPr="003B53F2" w:rsidRDefault="003B53F2" w:rsidP="003B53F2">
      <w:pPr>
        <w:autoSpaceDN w:val="0"/>
        <w:spacing w:before="240" w:after="200" w:line="240" w:lineRule="auto"/>
        <w:ind w:left="425"/>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i/>
          <w:sz w:val="24"/>
          <w:szCs w:val="24"/>
          <w:lang w:eastAsia="pl-PL"/>
        </w:rPr>
        <w:t xml:space="preserve">   </w:t>
      </w:r>
    </w:p>
    <w:p w14:paraId="452EB55F" w14:textId="77777777" w:rsidR="003B53F2" w:rsidRPr="003B53F2" w:rsidRDefault="003B53F2" w:rsidP="00400434">
      <w:pPr>
        <w:numPr>
          <w:ilvl w:val="0"/>
          <w:numId w:val="7"/>
        </w:numPr>
        <w:tabs>
          <w:tab w:val="left" w:pos="567"/>
        </w:tabs>
        <w:suppressAutoHyphens/>
        <w:spacing w:before="240" w:after="200" w:line="240" w:lineRule="auto"/>
        <w:ind w:hanging="425"/>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 xml:space="preserve">Decyzję o wyborze oferty i o udzieleniu dotacji podejmie Burmistrz Bytowa. </w:t>
      </w:r>
    </w:p>
    <w:p w14:paraId="2BF0C478" w14:textId="717ADA57" w:rsidR="003B53F2" w:rsidRPr="003B53F2" w:rsidRDefault="003B53F2" w:rsidP="00400434">
      <w:pPr>
        <w:numPr>
          <w:ilvl w:val="0"/>
          <w:numId w:val="7"/>
        </w:numPr>
        <w:tabs>
          <w:tab w:val="left" w:pos="567"/>
        </w:tabs>
        <w:suppressAutoHyphens/>
        <w:spacing w:before="240" w:after="200" w:line="240" w:lineRule="auto"/>
        <w:ind w:hanging="425"/>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Od decyzji Burmistrza w sprawie wyboru ofert</w:t>
      </w:r>
      <w:r w:rsidR="003435B4">
        <w:rPr>
          <w:rFonts w:ascii="Times New Roman" w:eastAsia="Times New Roman" w:hAnsi="Times New Roman" w:cs="Times New Roman"/>
          <w:sz w:val="24"/>
          <w:szCs w:val="24"/>
          <w:lang w:eastAsia="pl-PL"/>
        </w:rPr>
        <w:t>y</w:t>
      </w:r>
      <w:r w:rsidRPr="003B53F2">
        <w:rPr>
          <w:rFonts w:ascii="Times New Roman" w:eastAsia="Times New Roman" w:hAnsi="Times New Roman" w:cs="Times New Roman"/>
          <w:sz w:val="24"/>
          <w:szCs w:val="24"/>
          <w:lang w:eastAsia="pl-PL"/>
        </w:rPr>
        <w:t xml:space="preserve"> i udzielenia dotacji nie stosuje się trybu odwołania.</w:t>
      </w:r>
    </w:p>
    <w:p w14:paraId="4EAE09F5" w14:textId="77777777" w:rsidR="003B53F2" w:rsidRPr="003B53F2" w:rsidRDefault="003B53F2" w:rsidP="00400434">
      <w:pPr>
        <w:numPr>
          <w:ilvl w:val="0"/>
          <w:numId w:val="7"/>
        </w:numPr>
        <w:tabs>
          <w:tab w:val="left" w:pos="567"/>
        </w:tabs>
        <w:suppressAutoHyphens/>
        <w:spacing w:before="240" w:after="200" w:line="240" w:lineRule="auto"/>
        <w:ind w:hanging="425"/>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Złożenie oferty nie jest równoznaczne z przyznaniem dotacji.</w:t>
      </w:r>
    </w:p>
    <w:p w14:paraId="05C0D818" w14:textId="77777777" w:rsidR="003B53F2" w:rsidRPr="003B53F2" w:rsidRDefault="003B53F2" w:rsidP="00400434">
      <w:pPr>
        <w:numPr>
          <w:ilvl w:val="0"/>
          <w:numId w:val="7"/>
        </w:numPr>
        <w:tabs>
          <w:tab w:val="left" w:pos="567"/>
        </w:tabs>
        <w:suppressAutoHyphens/>
        <w:spacing w:before="240" w:after="200" w:line="240" w:lineRule="auto"/>
        <w:ind w:hanging="425"/>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Burmistrz Bytowa zastrzega sobie prawo do:</w:t>
      </w:r>
    </w:p>
    <w:p w14:paraId="522ECD43" w14:textId="77777777" w:rsidR="003B53F2" w:rsidRPr="003B53F2" w:rsidRDefault="003B53F2" w:rsidP="00400434">
      <w:pPr>
        <w:numPr>
          <w:ilvl w:val="0"/>
          <w:numId w:val="11"/>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przyznania dotacji w kwocie niższej niż wnioskowana;</w:t>
      </w:r>
    </w:p>
    <w:p w14:paraId="6885542F" w14:textId="68B16E1D" w:rsidR="003B53F2" w:rsidRDefault="003B53F2" w:rsidP="00400434">
      <w:pPr>
        <w:numPr>
          <w:ilvl w:val="0"/>
          <w:numId w:val="11"/>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wskazanie przeznaczenia dotacji na pokrycie kosztów innych niż zaproponowane przez podmiot w kosztorysie</w:t>
      </w:r>
      <w:r w:rsidR="00137B86">
        <w:rPr>
          <w:rFonts w:ascii="Times New Roman" w:eastAsia="Times New Roman" w:hAnsi="Times New Roman" w:cs="Times New Roman"/>
          <w:sz w:val="24"/>
          <w:szCs w:val="24"/>
          <w:lang w:eastAsia="pl-PL"/>
        </w:rPr>
        <w:t>;</w:t>
      </w:r>
    </w:p>
    <w:p w14:paraId="43185F6F" w14:textId="120FBD7E" w:rsidR="003435B4" w:rsidRPr="003B53F2" w:rsidRDefault="003435B4" w:rsidP="00400434">
      <w:pPr>
        <w:numPr>
          <w:ilvl w:val="0"/>
          <w:numId w:val="11"/>
        </w:numPr>
        <w:tabs>
          <w:tab w:val="left" w:pos="851"/>
        </w:tabs>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odwołania konkursu bez podania przyczyny. </w:t>
      </w:r>
    </w:p>
    <w:p w14:paraId="5DFB8EE6" w14:textId="0FDD4641" w:rsidR="003B53F2" w:rsidRPr="003B53F2" w:rsidRDefault="003B53F2" w:rsidP="00400434">
      <w:pPr>
        <w:numPr>
          <w:ilvl w:val="0"/>
          <w:numId w:val="7"/>
        </w:numPr>
        <w:tabs>
          <w:tab w:val="left" w:pos="567"/>
        </w:tabs>
        <w:suppressAutoHyphens/>
        <w:spacing w:after="0" w:line="240" w:lineRule="auto"/>
        <w:ind w:hanging="425"/>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 xml:space="preserve">Uwzględniając zmiany wymienione w pkt 6.6 b) podmiot zobowiązany jest odpowiednio do zmiany zakresu rzeczowego i finansowego realizowanego zadania. </w:t>
      </w:r>
    </w:p>
    <w:p w14:paraId="16A6091D" w14:textId="77777777" w:rsidR="003B53F2" w:rsidRPr="003B53F2" w:rsidRDefault="003B53F2" w:rsidP="00400434">
      <w:pPr>
        <w:numPr>
          <w:ilvl w:val="0"/>
          <w:numId w:val="7"/>
        </w:numPr>
        <w:tabs>
          <w:tab w:val="left" w:pos="567"/>
        </w:tabs>
        <w:suppressAutoHyphens/>
        <w:spacing w:after="0" w:line="240" w:lineRule="auto"/>
        <w:ind w:hanging="425"/>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Dotacja zostanie przyznana na podstawie wybranej oferty i zawartej umowy wraz z obowiązkiem rozliczenia się po zrealizowaniu zadania publicznego.</w:t>
      </w:r>
    </w:p>
    <w:p w14:paraId="2026E92D" w14:textId="4C2030C8" w:rsidR="00BE2627" w:rsidRDefault="003B53F2" w:rsidP="00400434">
      <w:pPr>
        <w:numPr>
          <w:ilvl w:val="0"/>
          <w:numId w:val="7"/>
        </w:numPr>
        <w:tabs>
          <w:tab w:val="left" w:pos="567"/>
        </w:tabs>
        <w:suppressAutoHyphens/>
        <w:spacing w:after="0" w:line="240" w:lineRule="auto"/>
        <w:ind w:hanging="425"/>
        <w:contextualSpacing/>
        <w:jc w:val="both"/>
        <w:rPr>
          <w:rFonts w:ascii="Times New Roman" w:eastAsia="Times New Roman" w:hAnsi="Times New Roman" w:cs="Times New Roman"/>
          <w:sz w:val="24"/>
          <w:szCs w:val="24"/>
          <w:lang w:eastAsia="pl-PL"/>
        </w:rPr>
      </w:pPr>
      <w:r w:rsidRPr="003B53F2">
        <w:rPr>
          <w:rFonts w:ascii="Times New Roman" w:eastAsia="Times New Roman" w:hAnsi="Times New Roman" w:cs="Times New Roman"/>
          <w:sz w:val="24"/>
          <w:szCs w:val="24"/>
          <w:lang w:eastAsia="pl-PL"/>
        </w:rPr>
        <w:t>Burmistrz Bytowa może odmówić podmiotowi, wyłonionemu w konkursie, przyznania dotacji i podpisania umowy, jeżeli podmiot lub jego reprezentanci utracą zdolność do czynności prawnych, zostaną ujawnione nieznane wcześniej okoliczności podważające wiarygodność merytoryczną lub finansową podmiotu.</w:t>
      </w:r>
    </w:p>
    <w:p w14:paraId="0F0DEEFA" w14:textId="2C0AD574" w:rsidR="003B53F2" w:rsidRPr="000F761C" w:rsidRDefault="00FF4607" w:rsidP="005110DD">
      <w:pPr>
        <w:numPr>
          <w:ilvl w:val="0"/>
          <w:numId w:val="7"/>
        </w:numPr>
        <w:tabs>
          <w:tab w:val="left" w:pos="567"/>
        </w:tabs>
        <w:suppressAutoHyphens/>
        <w:spacing w:after="0" w:line="240" w:lineRule="auto"/>
        <w:ind w:hanging="425"/>
        <w:contextualSpacing/>
        <w:jc w:val="both"/>
        <w:rPr>
          <w:rFonts w:ascii="Times New Roman" w:eastAsia="Times New Roman" w:hAnsi="Times New Roman" w:cs="Times New Roman"/>
          <w:sz w:val="24"/>
          <w:szCs w:val="24"/>
          <w:lang w:eastAsia="pl-PL"/>
        </w:rPr>
      </w:pPr>
      <w:r w:rsidRPr="000F761C">
        <w:rPr>
          <w:rFonts w:ascii="Times New Roman" w:eastAsia="Times New Roman" w:hAnsi="Times New Roman" w:cs="Times New Roman"/>
          <w:sz w:val="24"/>
          <w:szCs w:val="24"/>
          <w:lang w:eastAsia="pl-PL"/>
        </w:rPr>
        <w:t xml:space="preserve"> </w:t>
      </w:r>
      <w:r w:rsidRPr="000F761C">
        <w:rPr>
          <w:rFonts w:ascii="Times New Roman" w:hAnsi="Times New Roman" w:cs="Times New Roman"/>
          <w:sz w:val="24"/>
          <w:szCs w:val="24"/>
          <w:lang w:eastAsia="zh-CN"/>
        </w:rPr>
        <w:t xml:space="preserve">Wyniki otwartego konkursu ofert zostaną podane do wiadomości publicznej w Biuletynie Informacji Publicznej Urzędu Miejskiego w Bytowie i Miejskiego Ośrodka Pomocy Społecznej w Bytowie, na tablicy ogłoszeń w Urzędzie Miejskim w Bytowie </w:t>
      </w:r>
      <w:r w:rsidR="005110DD" w:rsidRPr="000F761C">
        <w:rPr>
          <w:rFonts w:ascii="Times New Roman" w:hAnsi="Times New Roman" w:cs="Times New Roman"/>
          <w:sz w:val="24"/>
          <w:szCs w:val="24"/>
          <w:lang w:eastAsia="zh-CN"/>
        </w:rPr>
        <w:br/>
      </w:r>
      <w:r w:rsidRPr="000F761C">
        <w:rPr>
          <w:rFonts w:ascii="Times New Roman" w:hAnsi="Times New Roman" w:cs="Times New Roman"/>
          <w:sz w:val="24"/>
          <w:szCs w:val="24"/>
          <w:lang w:eastAsia="zh-CN"/>
        </w:rPr>
        <w:t>i w Miejskim Ośrodku Pomocy Społecznej w Bytowie</w:t>
      </w:r>
      <w:r w:rsidR="005110DD" w:rsidRPr="000F761C">
        <w:rPr>
          <w:rFonts w:ascii="Times New Roman" w:hAnsi="Times New Roman" w:cs="Times New Roman"/>
          <w:sz w:val="24"/>
          <w:szCs w:val="24"/>
          <w:lang w:eastAsia="zh-CN"/>
        </w:rPr>
        <w:t xml:space="preserve">, </w:t>
      </w:r>
      <w:r w:rsidRPr="000F761C">
        <w:rPr>
          <w:rFonts w:ascii="Times New Roman" w:hAnsi="Times New Roman" w:cs="Times New Roman"/>
          <w:sz w:val="24"/>
          <w:szCs w:val="24"/>
          <w:lang w:eastAsia="zh-CN"/>
        </w:rPr>
        <w:t xml:space="preserve">na stronie internetowej Urzędu Miejskiego w Bytowie </w:t>
      </w:r>
      <w:hyperlink r:id="rId12" w:history="1">
        <w:r w:rsidRPr="000F761C">
          <w:rPr>
            <w:rFonts w:ascii="Times New Roman" w:hAnsi="Times New Roman" w:cs="Times New Roman"/>
            <w:color w:val="0000FF"/>
            <w:sz w:val="24"/>
            <w:szCs w:val="24"/>
            <w:u w:val="single"/>
            <w:lang w:eastAsia="zh-CN"/>
          </w:rPr>
          <w:t>www.bytow.com.pl</w:t>
        </w:r>
      </w:hyperlink>
      <w:r w:rsidRPr="000F761C">
        <w:rPr>
          <w:rFonts w:ascii="Times New Roman" w:hAnsi="Times New Roman" w:cs="Times New Roman"/>
          <w:sz w:val="24"/>
          <w:szCs w:val="24"/>
          <w:lang w:eastAsia="zh-CN"/>
        </w:rPr>
        <w:t xml:space="preserve"> i Miejskiego Ośrodka Pomocy Społecznej </w:t>
      </w:r>
      <w:r w:rsidR="005110DD" w:rsidRPr="000F761C">
        <w:rPr>
          <w:rFonts w:ascii="Times New Roman" w:hAnsi="Times New Roman" w:cs="Times New Roman"/>
          <w:sz w:val="24"/>
          <w:szCs w:val="24"/>
          <w:lang w:eastAsia="zh-CN"/>
        </w:rPr>
        <w:br/>
      </w:r>
      <w:r w:rsidRPr="000F761C">
        <w:rPr>
          <w:rFonts w:ascii="Times New Roman" w:hAnsi="Times New Roman" w:cs="Times New Roman"/>
          <w:sz w:val="24"/>
          <w:szCs w:val="24"/>
          <w:lang w:eastAsia="zh-CN"/>
        </w:rPr>
        <w:t xml:space="preserve"> Bytowie </w:t>
      </w:r>
      <w:hyperlink r:id="rId13" w:history="1">
        <w:r w:rsidRPr="000F761C">
          <w:rPr>
            <w:rFonts w:ascii="Times New Roman" w:hAnsi="Times New Roman" w:cs="Times New Roman"/>
            <w:color w:val="0000FF"/>
            <w:sz w:val="24"/>
            <w:szCs w:val="24"/>
            <w:u w:val="single"/>
            <w:lang w:eastAsia="zh-CN"/>
          </w:rPr>
          <w:t>www.mopsbytow.pl</w:t>
        </w:r>
      </w:hyperlink>
      <w:r w:rsidRPr="000F761C">
        <w:rPr>
          <w:rFonts w:ascii="Times New Roman" w:hAnsi="Times New Roman" w:cs="Times New Roman"/>
          <w:sz w:val="24"/>
          <w:szCs w:val="24"/>
          <w:lang w:eastAsia="zh-CN"/>
        </w:rPr>
        <w:t>,</w:t>
      </w:r>
      <w:r w:rsidR="00D614F3">
        <w:rPr>
          <w:rFonts w:ascii="Times New Roman" w:hAnsi="Times New Roman" w:cs="Times New Roman"/>
          <w:sz w:val="24"/>
          <w:szCs w:val="24"/>
          <w:lang w:eastAsia="zh-CN"/>
        </w:rPr>
        <w:t xml:space="preserve"> </w:t>
      </w:r>
      <w:r w:rsidRPr="000F761C">
        <w:rPr>
          <w:rFonts w:ascii="Times New Roman" w:hAnsi="Times New Roman" w:cs="Times New Roman"/>
          <w:sz w:val="24"/>
          <w:szCs w:val="24"/>
          <w:lang w:eastAsia="zh-CN"/>
        </w:rPr>
        <w:t>niezwłocznie po zakończeniu postępowania konkursowego.</w:t>
      </w:r>
    </w:p>
    <w:p w14:paraId="2495A3E5" w14:textId="77777777" w:rsidR="003B53F2" w:rsidRPr="003B53F2" w:rsidRDefault="003B53F2" w:rsidP="00400434">
      <w:pPr>
        <w:numPr>
          <w:ilvl w:val="0"/>
          <w:numId w:val="8"/>
        </w:numPr>
        <w:suppressAutoHyphens/>
        <w:spacing w:before="120" w:after="120" w:line="240" w:lineRule="auto"/>
        <w:ind w:left="284" w:hanging="284"/>
        <w:jc w:val="both"/>
        <w:rPr>
          <w:rFonts w:ascii="Times New Roman" w:eastAsia="Times New Roman" w:hAnsi="Times New Roman" w:cs="Times New Roman"/>
          <w:b/>
          <w:kern w:val="1"/>
          <w:sz w:val="24"/>
          <w:szCs w:val="24"/>
          <w:lang w:eastAsia="ar-SA"/>
        </w:rPr>
      </w:pPr>
      <w:r w:rsidRPr="003B53F2">
        <w:rPr>
          <w:rFonts w:ascii="Times New Roman" w:eastAsia="SimSun" w:hAnsi="Times New Roman" w:cs="Times New Roman"/>
          <w:b/>
          <w:kern w:val="1"/>
          <w:sz w:val="24"/>
          <w:szCs w:val="24"/>
          <w:lang w:eastAsia="ar-SA"/>
        </w:rPr>
        <w:t xml:space="preserve">Zrealizowane przez Gminę Bytów w roku ogłoszenia otwartego konkursu ofert </w:t>
      </w:r>
      <w:r w:rsidRPr="003B53F2">
        <w:rPr>
          <w:rFonts w:ascii="Times New Roman" w:eastAsia="SimSun" w:hAnsi="Times New Roman" w:cs="Times New Roman"/>
          <w:b/>
          <w:kern w:val="1"/>
          <w:sz w:val="24"/>
          <w:szCs w:val="24"/>
          <w:lang w:eastAsia="ar-SA"/>
        </w:rPr>
        <w:br/>
        <w:t xml:space="preserve">i w roku poprzednim zadania publicznego tego samego rodzaju i związanych </w:t>
      </w:r>
      <w:r w:rsidRPr="003B53F2">
        <w:rPr>
          <w:rFonts w:ascii="Times New Roman" w:eastAsia="SimSun" w:hAnsi="Times New Roman" w:cs="Times New Roman"/>
          <w:b/>
          <w:kern w:val="1"/>
          <w:sz w:val="24"/>
          <w:szCs w:val="24"/>
          <w:lang w:eastAsia="ar-SA"/>
        </w:rPr>
        <w:br/>
        <w:t>z nimi kosztami, ze szczególnym uwzględnieniem wysokości dotacji przekazanych organizacjom pozarządowym i podmiotom, o których mowa w art. 3 ust. 3.</w:t>
      </w:r>
    </w:p>
    <w:p w14:paraId="71F6D2DD" w14:textId="0C1687BC" w:rsidR="00E54F4D" w:rsidRPr="001D1E80" w:rsidRDefault="00E54F4D" w:rsidP="00FB6ABA">
      <w:pPr>
        <w:suppressAutoHyphens/>
        <w:spacing w:after="0" w:line="240" w:lineRule="auto"/>
        <w:ind w:left="284"/>
        <w:jc w:val="both"/>
        <w:rPr>
          <w:rFonts w:ascii="Times New Roman" w:eastAsia="SimSun" w:hAnsi="Times New Roman" w:cs="Times New Roman"/>
          <w:kern w:val="1"/>
          <w:sz w:val="24"/>
          <w:szCs w:val="24"/>
          <w:lang w:eastAsia="ar-SA"/>
        </w:rPr>
      </w:pPr>
    </w:p>
    <w:p w14:paraId="4C9A78B1" w14:textId="0D6B2C98" w:rsidR="0046500A" w:rsidRDefault="001F4CE0" w:rsidP="001F4CE0">
      <w:pPr>
        <w:suppressAutoHyphens/>
        <w:spacing w:after="0" w:line="240" w:lineRule="auto"/>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lastRenderedPageBreak/>
        <w:t xml:space="preserve">     </w:t>
      </w:r>
      <w:r w:rsidR="00525153">
        <w:rPr>
          <w:rFonts w:ascii="Times New Roman" w:eastAsia="SimSun" w:hAnsi="Times New Roman" w:cs="Times New Roman"/>
          <w:kern w:val="1"/>
          <w:sz w:val="24"/>
          <w:szCs w:val="24"/>
          <w:lang w:eastAsia="ar-SA"/>
        </w:rPr>
        <w:t>K</w:t>
      </w:r>
      <w:r w:rsidR="00E54F4D" w:rsidRPr="001D1E80">
        <w:rPr>
          <w:rFonts w:ascii="Times New Roman" w:eastAsia="SimSun" w:hAnsi="Times New Roman" w:cs="Times New Roman"/>
          <w:kern w:val="1"/>
          <w:sz w:val="24"/>
          <w:szCs w:val="24"/>
          <w:lang w:eastAsia="ar-SA"/>
        </w:rPr>
        <w:t>oszt zadania</w:t>
      </w:r>
      <w:r w:rsidR="0046500A" w:rsidRPr="001D1E80">
        <w:rPr>
          <w:rFonts w:ascii="Times New Roman" w:eastAsia="SimSun" w:hAnsi="Times New Roman" w:cs="Times New Roman"/>
          <w:kern w:val="1"/>
          <w:sz w:val="24"/>
          <w:szCs w:val="24"/>
          <w:lang w:eastAsia="ar-SA"/>
        </w:rPr>
        <w:t xml:space="preserve"> w 2021 r.:</w:t>
      </w:r>
      <w:r w:rsidR="00FB6ABA">
        <w:rPr>
          <w:rFonts w:ascii="Times New Roman" w:eastAsia="SimSun" w:hAnsi="Times New Roman" w:cs="Times New Roman"/>
          <w:kern w:val="1"/>
          <w:sz w:val="24"/>
          <w:szCs w:val="24"/>
          <w:lang w:eastAsia="ar-SA"/>
        </w:rPr>
        <w:t xml:space="preserve"> 105.930,00</w:t>
      </w:r>
      <w:r w:rsidR="0046500A" w:rsidRPr="001D1E80">
        <w:rPr>
          <w:rFonts w:ascii="Times New Roman" w:eastAsia="SimSun" w:hAnsi="Times New Roman" w:cs="Times New Roman"/>
          <w:kern w:val="1"/>
          <w:sz w:val="24"/>
          <w:szCs w:val="24"/>
          <w:lang w:eastAsia="ar-SA"/>
        </w:rPr>
        <w:t xml:space="preserve"> złotych.</w:t>
      </w:r>
    </w:p>
    <w:p w14:paraId="639A884D" w14:textId="46730807" w:rsidR="00334017" w:rsidRPr="001D1E80" w:rsidRDefault="00334017" w:rsidP="001F4CE0">
      <w:pPr>
        <w:suppressAutoHyphens/>
        <w:spacing w:after="0" w:line="240" w:lineRule="auto"/>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K</w:t>
      </w:r>
      <w:r w:rsidRPr="001D1E80">
        <w:rPr>
          <w:rFonts w:ascii="Times New Roman" w:eastAsia="SimSun" w:hAnsi="Times New Roman" w:cs="Times New Roman"/>
          <w:kern w:val="1"/>
          <w:sz w:val="24"/>
          <w:szCs w:val="24"/>
          <w:lang w:eastAsia="ar-SA"/>
        </w:rPr>
        <w:t>oszt zadania w 202</w:t>
      </w:r>
      <w:r>
        <w:rPr>
          <w:rFonts w:ascii="Times New Roman" w:eastAsia="SimSun" w:hAnsi="Times New Roman" w:cs="Times New Roman"/>
          <w:kern w:val="1"/>
          <w:sz w:val="24"/>
          <w:szCs w:val="24"/>
          <w:lang w:eastAsia="ar-SA"/>
        </w:rPr>
        <w:t>2</w:t>
      </w:r>
      <w:r w:rsidRPr="001D1E80">
        <w:rPr>
          <w:rFonts w:ascii="Times New Roman" w:eastAsia="SimSun" w:hAnsi="Times New Roman" w:cs="Times New Roman"/>
          <w:kern w:val="1"/>
          <w:sz w:val="24"/>
          <w:szCs w:val="24"/>
          <w:lang w:eastAsia="ar-SA"/>
        </w:rPr>
        <w:t xml:space="preserve"> r.:</w:t>
      </w:r>
      <w:r>
        <w:rPr>
          <w:rFonts w:ascii="Times New Roman" w:eastAsia="SimSun" w:hAnsi="Times New Roman" w:cs="Times New Roman"/>
          <w:kern w:val="1"/>
          <w:sz w:val="24"/>
          <w:szCs w:val="24"/>
          <w:lang w:eastAsia="ar-SA"/>
        </w:rPr>
        <w:t xml:space="preserve"> </w:t>
      </w:r>
      <w:r w:rsidR="00BA313E">
        <w:rPr>
          <w:rFonts w:ascii="Times New Roman" w:eastAsia="SimSun" w:hAnsi="Times New Roman" w:cs="Times New Roman"/>
          <w:kern w:val="1"/>
          <w:sz w:val="24"/>
          <w:szCs w:val="24"/>
          <w:lang w:eastAsia="ar-SA"/>
        </w:rPr>
        <w:t>147</w:t>
      </w:r>
      <w:r>
        <w:rPr>
          <w:rFonts w:ascii="Times New Roman" w:eastAsia="SimSun" w:hAnsi="Times New Roman" w:cs="Times New Roman"/>
          <w:kern w:val="1"/>
          <w:sz w:val="24"/>
          <w:szCs w:val="24"/>
          <w:lang w:eastAsia="ar-SA"/>
        </w:rPr>
        <w:t>.</w:t>
      </w:r>
      <w:r w:rsidR="00BA313E">
        <w:rPr>
          <w:rFonts w:ascii="Times New Roman" w:eastAsia="SimSun" w:hAnsi="Times New Roman" w:cs="Times New Roman"/>
          <w:kern w:val="1"/>
          <w:sz w:val="24"/>
          <w:szCs w:val="24"/>
          <w:lang w:eastAsia="ar-SA"/>
        </w:rPr>
        <w:t>00</w:t>
      </w:r>
      <w:r>
        <w:rPr>
          <w:rFonts w:ascii="Times New Roman" w:eastAsia="SimSun" w:hAnsi="Times New Roman" w:cs="Times New Roman"/>
          <w:kern w:val="1"/>
          <w:sz w:val="24"/>
          <w:szCs w:val="24"/>
          <w:lang w:eastAsia="ar-SA"/>
        </w:rPr>
        <w:t>0,00</w:t>
      </w:r>
      <w:r w:rsidRPr="001D1E80">
        <w:rPr>
          <w:rFonts w:ascii="Times New Roman" w:eastAsia="SimSun" w:hAnsi="Times New Roman" w:cs="Times New Roman"/>
          <w:kern w:val="1"/>
          <w:sz w:val="24"/>
          <w:szCs w:val="24"/>
          <w:lang w:eastAsia="ar-SA"/>
        </w:rPr>
        <w:t xml:space="preserve"> złotych.</w:t>
      </w:r>
    </w:p>
    <w:p w14:paraId="488F5F4C" w14:textId="77777777" w:rsidR="003B53F2" w:rsidRPr="003B53F2" w:rsidRDefault="003B53F2" w:rsidP="0046500A">
      <w:pPr>
        <w:suppressAutoHyphens/>
        <w:spacing w:after="0" w:line="240" w:lineRule="auto"/>
        <w:rPr>
          <w:rFonts w:ascii="Times New Roman" w:eastAsia="SimSun" w:hAnsi="Times New Roman" w:cs="Times New Roman"/>
          <w:kern w:val="1"/>
          <w:sz w:val="24"/>
          <w:szCs w:val="24"/>
          <w:lang w:eastAsia="ar-SA"/>
        </w:rPr>
      </w:pPr>
    </w:p>
    <w:p w14:paraId="71A189C7" w14:textId="709A303B" w:rsidR="003435B4" w:rsidRPr="00A05A35" w:rsidRDefault="003B53F2" w:rsidP="003B53F2">
      <w:pPr>
        <w:suppressAutoHyphens/>
        <w:spacing w:after="0" w:line="240" w:lineRule="auto"/>
        <w:jc w:val="both"/>
        <w:rPr>
          <w:rFonts w:ascii="Times New Roman" w:eastAsia="Times New Roman" w:hAnsi="Times New Roman" w:cs="Times New Roman"/>
          <w:kern w:val="1"/>
          <w:sz w:val="24"/>
          <w:szCs w:val="24"/>
          <w:lang w:eastAsia="ar-SA"/>
        </w:rPr>
      </w:pPr>
      <w:r w:rsidRPr="003B53F2">
        <w:rPr>
          <w:rFonts w:ascii="Times New Roman" w:eastAsia="Times New Roman" w:hAnsi="Times New Roman" w:cs="Times New Roman"/>
          <w:b/>
          <w:kern w:val="1"/>
          <w:sz w:val="24"/>
          <w:szCs w:val="24"/>
          <w:lang w:eastAsia="ar-SA"/>
        </w:rPr>
        <w:t xml:space="preserve">UWAGA! </w:t>
      </w:r>
      <w:r w:rsidRPr="00A05A35">
        <w:rPr>
          <w:rFonts w:ascii="Times New Roman" w:eastAsia="Times New Roman" w:hAnsi="Times New Roman" w:cs="Times New Roman"/>
          <w:kern w:val="1"/>
          <w:sz w:val="24"/>
          <w:szCs w:val="24"/>
          <w:lang w:eastAsia="ar-SA"/>
        </w:rPr>
        <w:t xml:space="preserve">Zastrzega się możliwość zmiany wysokości środków publicznych na </w:t>
      </w:r>
      <w:r w:rsidR="00673BE9" w:rsidRPr="00A05A35">
        <w:rPr>
          <w:rFonts w:ascii="Times New Roman" w:eastAsia="Times New Roman" w:hAnsi="Times New Roman" w:cs="Times New Roman"/>
          <w:kern w:val="1"/>
          <w:sz w:val="24"/>
          <w:szCs w:val="24"/>
          <w:lang w:eastAsia="ar-SA"/>
        </w:rPr>
        <w:t>realizację</w:t>
      </w:r>
      <w:r w:rsidRPr="00A05A35">
        <w:rPr>
          <w:rFonts w:ascii="Times New Roman" w:eastAsia="Times New Roman" w:hAnsi="Times New Roman" w:cs="Times New Roman"/>
          <w:kern w:val="1"/>
          <w:sz w:val="24"/>
          <w:szCs w:val="24"/>
          <w:lang w:eastAsia="ar-SA"/>
        </w:rPr>
        <w:t xml:space="preserve"> zadania w przypadku dokonania zmian finansowych w budżecie Gminy na rok 202</w:t>
      </w:r>
      <w:r w:rsidR="00BA313E">
        <w:rPr>
          <w:rFonts w:ascii="Times New Roman" w:eastAsia="Times New Roman" w:hAnsi="Times New Roman" w:cs="Times New Roman"/>
          <w:kern w:val="1"/>
          <w:sz w:val="24"/>
          <w:szCs w:val="24"/>
          <w:lang w:eastAsia="ar-SA"/>
        </w:rPr>
        <w:t>3</w:t>
      </w:r>
      <w:r w:rsidRPr="00A05A35">
        <w:rPr>
          <w:rFonts w:ascii="Times New Roman" w:eastAsia="Times New Roman" w:hAnsi="Times New Roman" w:cs="Times New Roman"/>
          <w:kern w:val="1"/>
          <w:sz w:val="24"/>
          <w:szCs w:val="24"/>
          <w:lang w:eastAsia="ar-SA"/>
        </w:rPr>
        <w:t xml:space="preserve"> przez Radę Miejską w Bytowie. </w:t>
      </w:r>
    </w:p>
    <w:p w14:paraId="5983E156" w14:textId="47965AEE" w:rsidR="00394835" w:rsidRPr="00A05A35" w:rsidRDefault="00A05A35" w:rsidP="00A05A35">
      <w:pPr>
        <w:suppressAutoHyphens/>
        <w:spacing w:after="200" w:line="240" w:lineRule="auto"/>
        <w:jc w:val="both"/>
        <w:rPr>
          <w:rFonts w:ascii="Times New Roman" w:eastAsia="SimSun" w:hAnsi="Times New Roman" w:cs="Times New Roman"/>
          <w:kern w:val="1"/>
          <w:sz w:val="24"/>
          <w:szCs w:val="24"/>
          <w:lang w:eastAsia="ar-SA"/>
        </w:rPr>
      </w:pPr>
      <w:r w:rsidRPr="00A05A35">
        <w:rPr>
          <w:rFonts w:ascii="Times New Roman" w:hAnsi="Times New Roman" w:cs="Times New Roman"/>
          <w:sz w:val="24"/>
          <w:szCs w:val="24"/>
        </w:rPr>
        <w:t>Kwota dotacji może ulec zmianie w czasie realizacji zadania w związku ze zmianą liczby godzin objętych realizacją zadania oraz zmianą wysokości środków przekazanych na ten cel przez Pomorski Urząd Wojewódzki</w:t>
      </w:r>
      <w:r w:rsidR="0065662E">
        <w:rPr>
          <w:rFonts w:ascii="Times New Roman" w:hAnsi="Times New Roman" w:cs="Times New Roman"/>
          <w:sz w:val="24"/>
          <w:szCs w:val="24"/>
        </w:rPr>
        <w:t xml:space="preserve"> w Gdańsku</w:t>
      </w:r>
      <w:r w:rsidRPr="00A05A35">
        <w:rPr>
          <w:rFonts w:ascii="Times New Roman" w:hAnsi="Times New Roman" w:cs="Times New Roman"/>
          <w:sz w:val="24"/>
          <w:szCs w:val="24"/>
        </w:rPr>
        <w:t>. Kosztorys rzeczowo-finansowy zadania zostanie w takim wypadku ustalony przez Strony w formie aneksu do umowy na realizację zadania.</w:t>
      </w:r>
    </w:p>
    <w:p w14:paraId="488565C4" w14:textId="77777777" w:rsidR="00584DDE" w:rsidRDefault="003435B4" w:rsidP="003B53F2">
      <w:pPr>
        <w:suppressAutoHyphens/>
        <w:spacing w:after="0" w:line="240" w:lineRule="auto"/>
        <w:jc w:val="both"/>
        <w:rPr>
          <w:rFonts w:ascii="Times New Roman" w:eastAsia="Times New Roman" w:hAnsi="Times New Roman" w:cs="Times New Roman"/>
          <w:b/>
          <w:kern w:val="1"/>
          <w:sz w:val="24"/>
          <w:szCs w:val="24"/>
          <w:lang w:eastAsia="ar-SA"/>
        </w:rPr>
      </w:pPr>
      <w:r w:rsidRPr="003B53F2">
        <w:rPr>
          <w:rFonts w:ascii="Times New Roman" w:eastAsia="Times New Roman" w:hAnsi="Times New Roman" w:cs="Times New Roman"/>
          <w:b/>
          <w:kern w:val="1"/>
          <w:sz w:val="24"/>
          <w:szCs w:val="24"/>
          <w:lang w:eastAsia="ar-SA"/>
        </w:rPr>
        <w:t>Informacje</w:t>
      </w:r>
      <w:r w:rsidR="00584DDE">
        <w:rPr>
          <w:rFonts w:ascii="Times New Roman" w:eastAsia="Times New Roman" w:hAnsi="Times New Roman" w:cs="Times New Roman"/>
          <w:b/>
          <w:kern w:val="1"/>
          <w:sz w:val="24"/>
          <w:szCs w:val="24"/>
          <w:lang w:eastAsia="ar-SA"/>
        </w:rPr>
        <w:t xml:space="preserve">: </w:t>
      </w:r>
      <w:r w:rsidR="00584DDE" w:rsidRPr="00584DDE">
        <w:rPr>
          <w:rFonts w:ascii="Times New Roman" w:eastAsia="Times New Roman" w:hAnsi="Times New Roman" w:cs="Times New Roman"/>
          <w:bCs/>
          <w:kern w:val="1"/>
          <w:sz w:val="24"/>
          <w:szCs w:val="24"/>
          <w:lang w:eastAsia="ar-SA"/>
        </w:rPr>
        <w:t>Miejski Ośrodek Pomocy Społecznej w Bytowie</w:t>
      </w:r>
    </w:p>
    <w:p w14:paraId="06B10ADB" w14:textId="409DDC8E" w:rsidR="003435B4" w:rsidRPr="00864365" w:rsidRDefault="003435B4" w:rsidP="003B53F2">
      <w:pPr>
        <w:suppressAutoHyphens/>
        <w:spacing w:after="0" w:line="240" w:lineRule="auto"/>
        <w:jc w:val="both"/>
        <w:rPr>
          <w:rFonts w:ascii="Times New Roman" w:eastAsia="Times New Roman" w:hAnsi="Times New Roman" w:cs="Times New Roman"/>
          <w:b/>
          <w:kern w:val="1"/>
          <w:sz w:val="24"/>
          <w:szCs w:val="24"/>
          <w:lang w:eastAsia="ar-SA"/>
        </w:rPr>
      </w:pPr>
      <w:r w:rsidRPr="003B53F2">
        <w:rPr>
          <w:rFonts w:ascii="Times New Roman" w:eastAsia="Times New Roman" w:hAnsi="Times New Roman" w:cs="Times New Roman"/>
          <w:b/>
          <w:kern w:val="1"/>
          <w:sz w:val="24"/>
          <w:szCs w:val="24"/>
          <w:lang w:eastAsia="ar-SA"/>
        </w:rPr>
        <w:t xml:space="preserve">kontakt (e-mail): </w:t>
      </w:r>
      <w:r w:rsidR="0065662E" w:rsidRPr="001D1E80">
        <w:rPr>
          <w:rFonts w:ascii="Times New Roman" w:eastAsia="Times New Roman" w:hAnsi="Times New Roman" w:cs="Times New Roman"/>
          <w:kern w:val="1"/>
          <w:sz w:val="24"/>
          <w:szCs w:val="24"/>
          <w:lang w:eastAsia="ar-SA"/>
        </w:rPr>
        <w:t>mops-</w:t>
      </w:r>
      <w:r w:rsidRPr="001D1E80">
        <w:rPr>
          <w:rFonts w:ascii="Times New Roman" w:eastAsia="Times New Roman" w:hAnsi="Times New Roman" w:cs="Times New Roman"/>
          <w:kern w:val="1"/>
          <w:sz w:val="24"/>
          <w:szCs w:val="24"/>
          <w:lang w:eastAsia="ar-SA"/>
        </w:rPr>
        <w:t>bytow</w:t>
      </w:r>
      <w:r w:rsidR="0065662E" w:rsidRPr="001D1E80">
        <w:rPr>
          <w:rFonts w:ascii="Times New Roman" w:eastAsia="Times New Roman" w:hAnsi="Times New Roman" w:cs="Times New Roman"/>
          <w:kern w:val="1"/>
          <w:sz w:val="24"/>
          <w:szCs w:val="24"/>
          <w:lang w:eastAsia="ar-SA"/>
        </w:rPr>
        <w:t>@wp</w:t>
      </w:r>
      <w:r w:rsidRPr="001D1E80">
        <w:rPr>
          <w:rFonts w:ascii="Times New Roman" w:eastAsia="Times New Roman" w:hAnsi="Times New Roman" w:cs="Times New Roman"/>
          <w:kern w:val="1"/>
          <w:sz w:val="24"/>
          <w:szCs w:val="24"/>
          <w:lang w:eastAsia="ar-SA"/>
        </w:rPr>
        <w:t>.pl</w:t>
      </w:r>
    </w:p>
    <w:p w14:paraId="0630B8F9" w14:textId="1D243CE1" w:rsidR="00030F76" w:rsidRPr="001D1E80" w:rsidRDefault="00030F76"/>
    <w:p w14:paraId="2754D998" w14:textId="6331B333" w:rsidR="00C722E0" w:rsidRPr="00640AA6" w:rsidRDefault="00C722E0" w:rsidP="00640AA6"/>
    <w:p w14:paraId="55B35358" w14:textId="77777777" w:rsidR="007F3D72" w:rsidRDefault="007F3D72">
      <w:pPr>
        <w:rPr>
          <w:rFonts w:ascii="Times New Roman" w:eastAsia="SimSun" w:hAnsi="Times New Roman" w:cs="Times New Roman"/>
          <w:b/>
          <w:kern w:val="2"/>
          <w:sz w:val="14"/>
          <w:szCs w:val="14"/>
          <w:lang w:eastAsia="zh-CN"/>
        </w:rPr>
      </w:pPr>
      <w:r>
        <w:rPr>
          <w:rFonts w:ascii="Times New Roman" w:eastAsia="SimSun" w:hAnsi="Times New Roman" w:cs="Times New Roman"/>
          <w:b/>
          <w:kern w:val="2"/>
          <w:sz w:val="14"/>
          <w:szCs w:val="14"/>
          <w:lang w:eastAsia="zh-CN"/>
        </w:rPr>
        <w:br w:type="page"/>
      </w:r>
    </w:p>
    <w:p w14:paraId="7D2C64AC" w14:textId="19BF29CD" w:rsidR="00C722E0" w:rsidRPr="00C722E0" w:rsidRDefault="00C722E0" w:rsidP="00C722E0">
      <w:pPr>
        <w:suppressAutoHyphens/>
        <w:spacing w:after="200" w:line="276" w:lineRule="auto"/>
        <w:jc w:val="center"/>
        <w:rPr>
          <w:rFonts w:ascii="Times New Roman" w:eastAsia="SimSun" w:hAnsi="Times New Roman" w:cs="Times New Roman"/>
          <w:b/>
          <w:kern w:val="2"/>
          <w:sz w:val="14"/>
          <w:szCs w:val="14"/>
          <w:lang w:eastAsia="zh-CN"/>
        </w:rPr>
      </w:pPr>
      <w:r w:rsidRPr="00C722E0">
        <w:rPr>
          <w:rFonts w:ascii="Times New Roman" w:eastAsia="SimSun" w:hAnsi="Times New Roman" w:cs="Times New Roman"/>
          <w:b/>
          <w:kern w:val="2"/>
          <w:sz w:val="14"/>
          <w:szCs w:val="14"/>
          <w:lang w:eastAsia="zh-CN"/>
        </w:rPr>
        <w:lastRenderedPageBreak/>
        <w:t xml:space="preserve">KLAUZULA INFORMACYJNA  </w:t>
      </w:r>
    </w:p>
    <w:p w14:paraId="2B1F0D20" w14:textId="2B188F71" w:rsidR="00C722E0" w:rsidRPr="00C722E0" w:rsidRDefault="00C722E0" w:rsidP="00C722E0">
      <w:pPr>
        <w:suppressAutoHyphens/>
        <w:spacing w:after="200" w:line="276" w:lineRule="auto"/>
        <w:jc w:val="both"/>
        <w:rPr>
          <w:rFonts w:ascii="Times New Roman" w:eastAsia="SimSun" w:hAnsi="Times New Roman" w:cs="Times New Roman"/>
          <w:kern w:val="2"/>
          <w:sz w:val="14"/>
          <w:szCs w:val="14"/>
          <w:lang w:eastAsia="zh-CN"/>
        </w:rPr>
      </w:pPr>
      <w:r w:rsidRPr="00C722E0">
        <w:rPr>
          <w:rFonts w:ascii="Times New Roman" w:eastAsia="SimSun" w:hAnsi="Times New Roman" w:cs="Times New Roman"/>
          <w:kern w:val="2"/>
          <w:sz w:val="14"/>
          <w:szCs w:val="14"/>
          <w:lang w:eastAsia="zh-CN"/>
        </w:rPr>
        <w:t xml:space="preserve">Wypełniając obowiązek informacyjny wynikający z art. 13 Rozporządzenia Parlamentu Europejskiego i Rady (UE) 2016/679 z dnia 27 kwietnia 2016 r. </w:t>
      </w:r>
      <w:r w:rsidRPr="00C722E0">
        <w:rPr>
          <w:rFonts w:ascii="Times New Roman" w:eastAsia="SimSun" w:hAnsi="Times New Roman" w:cs="Times New Roman"/>
          <w:kern w:val="2"/>
          <w:sz w:val="14"/>
          <w:szCs w:val="14"/>
          <w:lang w:eastAsia="zh-CN"/>
        </w:rPr>
        <w:br/>
        <w:t>w sprawie ochrony osób fizycznych w związku z przetwarzaniem danych osobowych i w sprawie swobodnego przepływu takich danych oraz uchylenia dyrektywy 95/46/WE (ogólne rozporządzenie o ochronie danych) informuję, że:</w:t>
      </w:r>
    </w:p>
    <w:p w14:paraId="61475B2A" w14:textId="77777777" w:rsidR="00C722E0" w:rsidRPr="00C722E0" w:rsidRDefault="00C722E0" w:rsidP="00400434">
      <w:pPr>
        <w:numPr>
          <w:ilvl w:val="0"/>
          <w:numId w:val="13"/>
        </w:numPr>
        <w:suppressAutoHyphens/>
        <w:spacing w:after="0" w:line="240" w:lineRule="auto"/>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xml:space="preserve">Administratorem Pani/Pana danych osobowych jest Miejski Ośrodek Pomocy Społecznej w Bytowie z siedzibą przy ul. Miła 26a, 77-100 Bytów. </w:t>
      </w:r>
      <w:r w:rsidRPr="00C722E0">
        <w:rPr>
          <w:rFonts w:ascii="Times New Roman" w:eastAsia="Times New Roman" w:hAnsi="Times New Roman" w:cs="Times New Roman"/>
          <w:sz w:val="14"/>
          <w:szCs w:val="14"/>
          <w:lang w:eastAsia="zh-CN"/>
        </w:rPr>
        <w:br/>
        <w:t>Z administratorem można się skontaktować listownie na adres podany powyżej, przez adres e-mail: mops-bytow@wp.pl oraz telefonicznie: 59 822 51 01.</w:t>
      </w:r>
    </w:p>
    <w:p w14:paraId="09815299" w14:textId="77777777" w:rsidR="00C722E0" w:rsidRPr="00C722E0" w:rsidRDefault="00C722E0" w:rsidP="00400434">
      <w:pPr>
        <w:numPr>
          <w:ilvl w:val="0"/>
          <w:numId w:val="13"/>
        </w:numPr>
        <w:suppressAutoHyphens/>
        <w:spacing w:after="0" w:line="240" w:lineRule="auto"/>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xml:space="preserve">Wyznaczono Inspektora Ochrony Danych, z którym można się skontaktować przez adres e-mail: </w:t>
      </w:r>
      <w:hyperlink r:id="rId14" w:history="1">
        <w:r w:rsidRPr="00C722E0">
          <w:rPr>
            <w:rFonts w:ascii="Times New Roman" w:eastAsia="Times New Roman" w:hAnsi="Times New Roman" w:cs="Times New Roman"/>
            <w:color w:val="0000FF"/>
            <w:sz w:val="14"/>
            <w:szCs w:val="14"/>
            <w:u w:val="single"/>
            <w:lang w:eastAsia="zh-CN"/>
          </w:rPr>
          <w:t>iod@bodo24.pl</w:t>
        </w:r>
      </w:hyperlink>
    </w:p>
    <w:p w14:paraId="414A601E" w14:textId="7A3A990F" w:rsidR="00C722E0" w:rsidRPr="00C722E0" w:rsidRDefault="00C722E0" w:rsidP="00400434">
      <w:pPr>
        <w:numPr>
          <w:ilvl w:val="0"/>
          <w:numId w:val="13"/>
        </w:numPr>
        <w:suppressAutoHyphens/>
        <w:spacing w:after="0" w:line="240" w:lineRule="auto"/>
        <w:jc w:val="both"/>
        <w:rPr>
          <w:rFonts w:ascii="Times New Roman" w:eastAsia="SimSun" w:hAnsi="Times New Roman" w:cs="Times New Roman"/>
          <w:bCs/>
          <w:kern w:val="2"/>
          <w:sz w:val="14"/>
          <w:szCs w:val="14"/>
          <w:lang w:eastAsia="zh-CN"/>
        </w:rPr>
      </w:pPr>
      <w:r w:rsidRPr="00C722E0">
        <w:rPr>
          <w:rFonts w:ascii="Times New Roman" w:eastAsia="SimSun" w:hAnsi="Times New Roman" w:cs="Times New Roman"/>
          <w:kern w:val="2"/>
          <w:sz w:val="14"/>
          <w:szCs w:val="14"/>
          <w:lang w:eastAsia="zh-CN"/>
        </w:rPr>
        <w:t xml:space="preserve">Administrator będzie przetwarzał Pani/Pana dane osobowe na podstawie art. 6 ust. 1 lit. e i c  RODO w celu związanym z przeprowadzeniem  otwartego konkursu ofert na realizację zadania publicznego wynikającego z art. 13 Ustawy o działalności pożytku publicznego i o wolontariacie w sprawie przeprowadzenia oraz realizacji otwartego konkursu ofert pn. </w:t>
      </w:r>
      <w:r w:rsidRPr="00C722E0">
        <w:rPr>
          <w:rFonts w:ascii="Times New Roman" w:eastAsia="SimSun" w:hAnsi="Times New Roman" w:cs="Times New Roman"/>
          <w:b/>
          <w:bCs/>
          <w:kern w:val="2"/>
          <w:sz w:val="14"/>
          <w:szCs w:val="14"/>
          <w:lang w:eastAsia="zh-CN"/>
        </w:rPr>
        <w:t>„</w:t>
      </w:r>
      <w:r>
        <w:rPr>
          <w:rFonts w:ascii="Times New Roman" w:eastAsia="Times New Roman" w:hAnsi="Times New Roman" w:cs="Times New Roman"/>
          <w:b/>
          <w:kern w:val="2"/>
          <w:sz w:val="14"/>
          <w:szCs w:val="14"/>
          <w:lang w:eastAsia="zh-CN"/>
        </w:rPr>
        <w:t>Świadczenie specjalistycznych usług opiek</w:t>
      </w:r>
      <w:r w:rsidR="00567012">
        <w:rPr>
          <w:rFonts w:ascii="Times New Roman" w:eastAsia="Times New Roman" w:hAnsi="Times New Roman" w:cs="Times New Roman"/>
          <w:b/>
          <w:kern w:val="2"/>
          <w:sz w:val="14"/>
          <w:szCs w:val="14"/>
          <w:lang w:eastAsia="zh-CN"/>
        </w:rPr>
        <w:t>uńczych dla osób z zaburzeniami psychicznymi wynikającymi ze szczególnego rodzaju schorzenia ze spektrum autyzmu</w:t>
      </w:r>
      <w:r w:rsidRPr="00C722E0">
        <w:rPr>
          <w:rFonts w:ascii="Times New Roman" w:eastAsia="Times New Roman" w:hAnsi="Times New Roman" w:cs="Times New Roman"/>
          <w:b/>
          <w:kern w:val="2"/>
          <w:sz w:val="14"/>
          <w:szCs w:val="14"/>
          <w:lang w:eastAsia="zh-CN"/>
        </w:rPr>
        <w:t xml:space="preserve">”. </w:t>
      </w:r>
      <w:r w:rsidRPr="00C722E0">
        <w:rPr>
          <w:rFonts w:ascii="Times New Roman" w:eastAsia="Times New Roman" w:hAnsi="Times New Roman" w:cs="Times New Roman"/>
          <w:bCs/>
          <w:kern w:val="2"/>
          <w:sz w:val="14"/>
          <w:szCs w:val="14"/>
          <w:lang w:eastAsia="zh-CN"/>
        </w:rPr>
        <w:t>W</w:t>
      </w:r>
      <w:r w:rsidR="00567012">
        <w:rPr>
          <w:rFonts w:ascii="Times New Roman" w:eastAsia="Times New Roman" w:hAnsi="Times New Roman" w:cs="Times New Roman"/>
          <w:bCs/>
          <w:kern w:val="2"/>
          <w:sz w:val="14"/>
          <w:szCs w:val="14"/>
          <w:lang w:eastAsia="zh-CN"/>
        </w:rPr>
        <w:t xml:space="preserve"> </w:t>
      </w:r>
      <w:r w:rsidRPr="00C722E0">
        <w:rPr>
          <w:rFonts w:ascii="Times New Roman" w:eastAsia="Times New Roman" w:hAnsi="Times New Roman" w:cs="Times New Roman"/>
          <w:bCs/>
          <w:kern w:val="2"/>
          <w:sz w:val="14"/>
          <w:szCs w:val="14"/>
          <w:lang w:eastAsia="zh-CN"/>
        </w:rPr>
        <w:t>przypadku</w:t>
      </w:r>
      <w:r w:rsidR="00D64A8C">
        <w:rPr>
          <w:rFonts w:ascii="Times New Roman" w:eastAsia="Times New Roman" w:hAnsi="Times New Roman" w:cs="Times New Roman"/>
          <w:bCs/>
          <w:kern w:val="2"/>
          <w:sz w:val="14"/>
          <w:szCs w:val="14"/>
          <w:lang w:eastAsia="zh-CN"/>
        </w:rPr>
        <w:t xml:space="preserve"> </w:t>
      </w:r>
      <w:r w:rsidRPr="00C722E0">
        <w:rPr>
          <w:rFonts w:ascii="Times New Roman" w:eastAsia="Times New Roman" w:hAnsi="Times New Roman" w:cs="Times New Roman"/>
          <w:bCs/>
          <w:kern w:val="2"/>
          <w:sz w:val="14"/>
          <w:szCs w:val="14"/>
          <w:lang w:eastAsia="zh-CN"/>
        </w:rPr>
        <w:t xml:space="preserve">kiedy oferta zostanie pozytywnie rozpatrzona, dane osobowe będą przetwarzane w celu zawarcia umowy (art. 6 ust. 1 lit. b RODO) oraz wypłaty dotacji na realizacje zadania publicznego organizacji pozarządowej (art. 6 ust. 1 lit. c RODO.) </w:t>
      </w:r>
    </w:p>
    <w:p w14:paraId="5D564300" w14:textId="77777777" w:rsidR="00C722E0" w:rsidRPr="00C722E0" w:rsidRDefault="00C722E0" w:rsidP="00400434">
      <w:pPr>
        <w:numPr>
          <w:ilvl w:val="0"/>
          <w:numId w:val="13"/>
        </w:numPr>
        <w:suppressAutoHyphens/>
        <w:spacing w:after="0" w:line="240" w:lineRule="auto"/>
        <w:contextualSpacing/>
        <w:jc w:val="both"/>
        <w:rPr>
          <w:rFonts w:ascii="Times New Roman" w:eastAsia="Times New Roman" w:hAnsi="Times New Roman" w:cs="Times New Roman"/>
          <w:bCs/>
          <w:iCs/>
          <w:sz w:val="14"/>
          <w:szCs w:val="14"/>
          <w:lang w:eastAsia="zh-CN"/>
        </w:rPr>
      </w:pPr>
      <w:r w:rsidRPr="00C722E0">
        <w:rPr>
          <w:rFonts w:ascii="Times New Roman" w:eastAsia="Times New Roman" w:hAnsi="Times New Roman" w:cs="Times New Roman"/>
          <w:sz w:val="14"/>
          <w:szCs w:val="14"/>
          <w:lang w:eastAsia="zh-CN"/>
        </w:rPr>
        <w:t xml:space="preserve">Podanie danych osobowych jest wymogiem ustawowym. Osoba, której dane dotyczą, jest zobowiązana do ich podania. Konsekwencją niepodania wymaganych danych jest brak możliwości realizacji zadań z zakresu przeprowadzenia otwartego konkursu ofert. </w:t>
      </w:r>
    </w:p>
    <w:p w14:paraId="51554A9D" w14:textId="77777777" w:rsidR="00C722E0" w:rsidRPr="00C722E0" w:rsidRDefault="00C722E0" w:rsidP="00400434">
      <w:pPr>
        <w:numPr>
          <w:ilvl w:val="0"/>
          <w:numId w:val="13"/>
        </w:numPr>
        <w:suppressAutoHyphens/>
        <w:spacing w:after="0" w:line="240" w:lineRule="auto"/>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xml:space="preserve">Dane osobowe mogą być ujawnione jedynie właściwie upoważnionym osobom fizycznym, prawnym lub innym odbiorcom posiadającym podstawę prawną żądania dostępu do danych osobowych oraz odbiorcom, którym muszą zostać ujawnione dane zgodnie z obowiązującymi przepisami prawa. </w:t>
      </w:r>
    </w:p>
    <w:p w14:paraId="501C4D4A" w14:textId="00A494F2" w:rsidR="00C722E0" w:rsidRPr="00C722E0" w:rsidRDefault="00C722E0" w:rsidP="00400434">
      <w:pPr>
        <w:numPr>
          <w:ilvl w:val="0"/>
          <w:numId w:val="13"/>
        </w:numPr>
        <w:suppressAutoHyphens/>
        <w:spacing w:after="0" w:line="240" w:lineRule="auto"/>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Dane osobowe będą przetwarzane przez Administratora przez okres wynikający z przepisu prawa powszechnie obowiązującego oraz prawa wewnętrznego – Jednolitego Rzeczowego Wykazu Akt.</w:t>
      </w:r>
    </w:p>
    <w:p w14:paraId="68CDEB12" w14:textId="77777777" w:rsidR="00C722E0" w:rsidRPr="00C722E0" w:rsidRDefault="00C722E0" w:rsidP="00400434">
      <w:pPr>
        <w:numPr>
          <w:ilvl w:val="0"/>
          <w:numId w:val="13"/>
        </w:numPr>
        <w:suppressAutoHyphens/>
        <w:spacing w:after="0" w:line="240" w:lineRule="auto"/>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W uzasadnionych przypadkach przysługują Pani/Panu następujące prawa:</w:t>
      </w:r>
    </w:p>
    <w:p w14:paraId="3EBFED8D" w14:textId="77777777" w:rsidR="00C722E0" w:rsidRPr="00C722E0" w:rsidRDefault="00C722E0" w:rsidP="00C722E0">
      <w:pPr>
        <w:spacing w:after="200" w:line="276" w:lineRule="auto"/>
        <w:ind w:left="720"/>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prawo dostępu,</w:t>
      </w:r>
    </w:p>
    <w:p w14:paraId="64091628" w14:textId="77777777" w:rsidR="00C722E0" w:rsidRPr="00C722E0" w:rsidRDefault="00C722E0" w:rsidP="00C722E0">
      <w:pPr>
        <w:spacing w:after="200" w:line="276" w:lineRule="auto"/>
        <w:ind w:left="720"/>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prawo do sprostowania,</w:t>
      </w:r>
    </w:p>
    <w:p w14:paraId="4BA3F7DD" w14:textId="77777777" w:rsidR="00C722E0" w:rsidRPr="00C722E0" w:rsidRDefault="00C722E0" w:rsidP="00C722E0">
      <w:pPr>
        <w:spacing w:after="200" w:line="276" w:lineRule="auto"/>
        <w:ind w:left="720"/>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xml:space="preserve">- prawo do ograniczenia </w:t>
      </w:r>
    </w:p>
    <w:p w14:paraId="6C68B25F" w14:textId="77777777" w:rsidR="00C722E0" w:rsidRPr="00C722E0" w:rsidRDefault="00C722E0" w:rsidP="00C722E0">
      <w:pPr>
        <w:spacing w:after="200" w:line="276" w:lineRule="auto"/>
        <w:ind w:left="720"/>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prawo do wniesienia sprzeciwu,</w:t>
      </w:r>
    </w:p>
    <w:p w14:paraId="078FE598" w14:textId="77777777" w:rsidR="00C722E0" w:rsidRPr="00C722E0" w:rsidRDefault="00C722E0" w:rsidP="00C722E0">
      <w:pPr>
        <w:spacing w:after="200" w:line="276" w:lineRule="auto"/>
        <w:ind w:left="720"/>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prawo do usunięcia,</w:t>
      </w:r>
    </w:p>
    <w:p w14:paraId="3667AE18" w14:textId="77777777" w:rsidR="00C722E0" w:rsidRPr="00C722E0" w:rsidRDefault="00C722E0" w:rsidP="00C722E0">
      <w:pPr>
        <w:spacing w:after="200" w:line="276" w:lineRule="auto"/>
        <w:ind w:left="720"/>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prawo do przenoszenia,</w:t>
      </w:r>
    </w:p>
    <w:p w14:paraId="428E9933" w14:textId="77777777" w:rsidR="00C722E0" w:rsidRPr="00C722E0" w:rsidRDefault="00C722E0" w:rsidP="00C722E0">
      <w:pPr>
        <w:spacing w:after="200" w:line="276" w:lineRule="auto"/>
        <w:ind w:left="720"/>
        <w:contextualSpacing/>
        <w:jc w:val="both"/>
        <w:rPr>
          <w:rFonts w:ascii="Times New Roman" w:eastAsia="Times New Roman" w:hAnsi="Times New Roman" w:cs="Times New Roman"/>
          <w:sz w:val="14"/>
          <w:szCs w:val="14"/>
          <w:lang w:eastAsia="zh-CN"/>
        </w:rPr>
      </w:pPr>
      <w:r w:rsidRPr="00C722E0">
        <w:rPr>
          <w:rFonts w:ascii="Times New Roman" w:eastAsia="Times New Roman" w:hAnsi="Times New Roman" w:cs="Times New Roman"/>
          <w:sz w:val="14"/>
          <w:szCs w:val="14"/>
          <w:lang w:eastAsia="zh-CN"/>
        </w:rPr>
        <w:t>- prawo do wniesienia skargi do organu nadzorczego.</w:t>
      </w:r>
    </w:p>
    <w:p w14:paraId="73980221" w14:textId="77777777" w:rsidR="00C722E0" w:rsidRPr="00C722E0" w:rsidRDefault="00C722E0" w:rsidP="00C722E0">
      <w:pPr>
        <w:suppressAutoHyphens/>
        <w:spacing w:after="0" w:line="240" w:lineRule="auto"/>
        <w:jc w:val="center"/>
        <w:rPr>
          <w:rFonts w:ascii="Times New Roman" w:eastAsia="SimSun" w:hAnsi="Times New Roman" w:cs="Times New Roman"/>
          <w:color w:val="FF0000"/>
          <w:kern w:val="2"/>
          <w:sz w:val="14"/>
          <w:szCs w:val="14"/>
          <w:lang w:eastAsia="zh-CN"/>
        </w:rPr>
      </w:pPr>
    </w:p>
    <w:p w14:paraId="5F2B9DE2" w14:textId="04424BF2" w:rsidR="00C722E0" w:rsidRDefault="00C722E0"/>
    <w:p w14:paraId="7E6844FF" w14:textId="012BF2C9" w:rsidR="00BA1D6A" w:rsidRDefault="00BA1D6A"/>
    <w:p w14:paraId="0E0DBE26" w14:textId="404462F7" w:rsidR="00BA1D6A" w:rsidRDefault="00BA1D6A"/>
    <w:p w14:paraId="5C99E852" w14:textId="663931FB" w:rsidR="00BA1D6A" w:rsidRPr="00BA1D6A" w:rsidRDefault="00BA1D6A" w:rsidP="00BA313E">
      <w:pPr>
        <w:spacing w:line="360" w:lineRule="auto"/>
        <w:rPr>
          <w:rFonts w:ascii="Times New Roman" w:hAnsi="Times New Roman" w:cs="Times New Roman"/>
          <w:sz w:val="24"/>
          <w:szCs w:val="24"/>
        </w:rPr>
      </w:pPr>
      <w:r>
        <w:tab/>
      </w:r>
      <w:r>
        <w:tab/>
      </w:r>
      <w:r>
        <w:tab/>
      </w:r>
      <w:r>
        <w:tab/>
      </w:r>
      <w:r>
        <w:tab/>
      </w:r>
      <w:r>
        <w:tab/>
      </w:r>
      <w:r>
        <w:tab/>
      </w:r>
      <w:r>
        <w:tab/>
      </w:r>
      <w:r>
        <w:tab/>
      </w:r>
      <w:r>
        <w:tab/>
      </w:r>
    </w:p>
    <w:p w14:paraId="0799C4B5" w14:textId="77777777" w:rsidR="00BA1D6A" w:rsidRPr="00BA1D6A" w:rsidRDefault="00BA1D6A">
      <w:pPr>
        <w:ind w:left="7080"/>
        <w:rPr>
          <w:rFonts w:ascii="Times New Roman" w:hAnsi="Times New Roman" w:cs="Times New Roman"/>
          <w:sz w:val="24"/>
          <w:szCs w:val="24"/>
        </w:rPr>
      </w:pPr>
    </w:p>
    <w:sectPr w:rsidR="00BA1D6A" w:rsidRPr="00BA1D6A" w:rsidSect="00394835">
      <w:pgSz w:w="11906" w:h="16838"/>
      <w:pgMar w:top="1417" w:right="1417" w:bottom="1135" w:left="1417" w:header="708" w:footer="708" w:gutter="0"/>
      <w:cols w:space="708"/>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0939" w14:textId="77777777" w:rsidR="008D4696" w:rsidRDefault="008D4696" w:rsidP="008D4696">
      <w:pPr>
        <w:spacing w:after="0" w:line="240" w:lineRule="auto"/>
      </w:pPr>
      <w:r>
        <w:separator/>
      </w:r>
    </w:p>
  </w:endnote>
  <w:endnote w:type="continuationSeparator" w:id="0">
    <w:p w14:paraId="61ABA51A" w14:textId="77777777" w:rsidR="008D4696" w:rsidRDefault="008D4696" w:rsidP="008D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F238" w14:textId="77777777" w:rsidR="008D4696" w:rsidRDefault="008D4696" w:rsidP="008D4696">
      <w:pPr>
        <w:spacing w:after="0" w:line="240" w:lineRule="auto"/>
      </w:pPr>
      <w:r>
        <w:separator/>
      </w:r>
    </w:p>
  </w:footnote>
  <w:footnote w:type="continuationSeparator" w:id="0">
    <w:p w14:paraId="6E2C64FF" w14:textId="77777777" w:rsidR="008D4696" w:rsidRDefault="008D4696" w:rsidP="008D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3"/>
    <w:lvl w:ilvl="0">
      <w:start w:val="1"/>
      <w:numFmt w:val="decimal"/>
      <w:lvlText w:val="1.%1"/>
      <w:lvlJc w:val="left"/>
      <w:pPr>
        <w:tabs>
          <w:tab w:val="num" w:pos="0"/>
        </w:tabs>
        <w:ind w:left="720" w:hanging="360"/>
      </w:pPr>
      <w:rPr>
        <w:rFonts w:ascii="Times New Roman" w:hAnsi="Times New Roman" w:cs="Times New Roman" w:hint="default"/>
        <w:bCs/>
        <w:sz w:val="24"/>
        <w:szCs w:val="24"/>
      </w:rPr>
    </w:lvl>
  </w:abstractNum>
  <w:abstractNum w:abstractNumId="1" w15:restartNumberingAfterBreak="0">
    <w:nsid w:val="00000007"/>
    <w:multiLevelType w:val="multilevel"/>
    <w:tmpl w:val="00000007"/>
    <w:name w:val="WW8Num17"/>
    <w:lvl w:ilvl="0">
      <w:start w:val="1"/>
      <w:numFmt w:val="decimal"/>
      <w:lvlText w:val="6.%1"/>
      <w:lvlJc w:val="left"/>
      <w:pPr>
        <w:tabs>
          <w:tab w:val="num" w:pos="0"/>
        </w:tabs>
        <w:ind w:left="0" w:firstLine="0"/>
      </w:pPr>
      <w:rPr>
        <w:rFonts w:ascii="Times New Roman" w:hAnsi="Times New Roman" w:cs="Times New Roman" w:hint="default"/>
        <w:sz w:val="24"/>
        <w:szCs w:val="24"/>
      </w:rPr>
    </w:lvl>
    <w:lvl w:ilvl="1">
      <w:numFmt w:val="decimal"/>
      <w:lvlText w:val="%2"/>
      <w:lvlJc w:val="left"/>
      <w:pPr>
        <w:tabs>
          <w:tab w:val="num" w:pos="0"/>
        </w:tabs>
        <w:ind w:left="0" w:firstLine="0"/>
      </w:pPr>
      <w:rPr>
        <w:rFonts w:ascii="Times New Roman" w:hAnsi="Times New Roman" w:cs="Times New Roman" w:hint="default"/>
        <w:sz w:val="24"/>
        <w:szCs w:val="24"/>
      </w:rPr>
    </w:lvl>
    <w:lvl w:ilvl="2">
      <w:numFmt w:val="decimal"/>
      <w:lvlText w:val="%3"/>
      <w:lvlJc w:val="left"/>
      <w:pPr>
        <w:tabs>
          <w:tab w:val="num" w:pos="0"/>
        </w:tabs>
        <w:ind w:left="0" w:firstLine="0"/>
      </w:pPr>
      <w:rPr>
        <w:rFonts w:ascii="Times New Roman" w:hAnsi="Times New Roman" w:cs="Times New Roman" w:hint="default"/>
        <w:sz w:val="24"/>
        <w:szCs w:val="24"/>
      </w:rPr>
    </w:lvl>
    <w:lvl w:ilvl="3">
      <w:numFmt w:val="decimal"/>
      <w:lvlText w:val="%4"/>
      <w:lvlJc w:val="left"/>
      <w:pPr>
        <w:tabs>
          <w:tab w:val="num" w:pos="0"/>
        </w:tabs>
        <w:ind w:left="0" w:firstLine="0"/>
      </w:pPr>
      <w:rPr>
        <w:rFonts w:ascii="Times New Roman" w:hAnsi="Times New Roman" w:cs="Times New Roman" w:hint="default"/>
        <w:sz w:val="24"/>
        <w:szCs w:val="24"/>
      </w:rPr>
    </w:lvl>
    <w:lvl w:ilvl="4">
      <w:numFmt w:val="decimal"/>
      <w:lvlText w:val="%5"/>
      <w:lvlJc w:val="left"/>
      <w:pPr>
        <w:tabs>
          <w:tab w:val="num" w:pos="0"/>
        </w:tabs>
        <w:ind w:left="0" w:firstLine="0"/>
      </w:pPr>
      <w:rPr>
        <w:rFonts w:ascii="Times New Roman" w:hAnsi="Times New Roman" w:cs="Times New Roman" w:hint="default"/>
        <w:sz w:val="24"/>
        <w:szCs w:val="24"/>
      </w:rPr>
    </w:lvl>
    <w:lvl w:ilvl="5">
      <w:numFmt w:val="decimal"/>
      <w:lvlText w:val="%6"/>
      <w:lvlJc w:val="left"/>
      <w:pPr>
        <w:tabs>
          <w:tab w:val="num" w:pos="0"/>
        </w:tabs>
        <w:ind w:left="0" w:firstLine="0"/>
      </w:pPr>
      <w:rPr>
        <w:rFonts w:ascii="Times New Roman" w:hAnsi="Times New Roman" w:cs="Times New Roman" w:hint="default"/>
        <w:sz w:val="24"/>
        <w:szCs w:val="24"/>
      </w:rPr>
    </w:lvl>
    <w:lvl w:ilvl="6">
      <w:numFmt w:val="decimal"/>
      <w:lvlText w:val="%7"/>
      <w:lvlJc w:val="left"/>
      <w:pPr>
        <w:tabs>
          <w:tab w:val="num" w:pos="0"/>
        </w:tabs>
        <w:ind w:left="0" w:firstLine="0"/>
      </w:pPr>
      <w:rPr>
        <w:rFonts w:ascii="Times New Roman" w:hAnsi="Times New Roman" w:cs="Times New Roman" w:hint="default"/>
        <w:sz w:val="24"/>
        <w:szCs w:val="24"/>
      </w:rPr>
    </w:lvl>
    <w:lvl w:ilvl="7">
      <w:numFmt w:val="decimal"/>
      <w:lvlText w:val="%8"/>
      <w:lvlJc w:val="left"/>
      <w:pPr>
        <w:tabs>
          <w:tab w:val="num" w:pos="0"/>
        </w:tabs>
        <w:ind w:left="0" w:firstLine="0"/>
      </w:pPr>
      <w:rPr>
        <w:rFonts w:ascii="Times New Roman" w:hAnsi="Times New Roman" w:cs="Times New Roman" w:hint="default"/>
        <w:sz w:val="24"/>
        <w:szCs w:val="24"/>
      </w:rPr>
    </w:lvl>
    <w:lvl w:ilvl="8">
      <w:numFmt w:val="decimal"/>
      <w:lvlText w:val="%9"/>
      <w:lvlJc w:val="left"/>
      <w:pPr>
        <w:tabs>
          <w:tab w:val="num" w:pos="0"/>
        </w:tabs>
        <w:ind w:left="0" w:firstLine="0"/>
      </w:pPr>
      <w:rPr>
        <w:rFonts w:ascii="Times New Roman" w:hAnsi="Times New Roman" w:cs="Times New Roman" w:hint="default"/>
        <w:sz w:val="24"/>
        <w:szCs w:val="24"/>
      </w:rPr>
    </w:lvl>
  </w:abstractNum>
  <w:abstractNum w:abstractNumId="2" w15:restartNumberingAfterBreak="0">
    <w:nsid w:val="0000000A"/>
    <w:multiLevelType w:val="singleLevel"/>
    <w:tmpl w:val="0000000A"/>
    <w:name w:val="WW8Num29"/>
    <w:lvl w:ilvl="0">
      <w:start w:val="1"/>
      <w:numFmt w:val="lowerLetter"/>
      <w:lvlText w:val="%1)"/>
      <w:lvlJc w:val="left"/>
      <w:pPr>
        <w:tabs>
          <w:tab w:val="num" w:pos="0"/>
        </w:tabs>
        <w:ind w:left="1080" w:hanging="360"/>
      </w:pPr>
      <w:rPr>
        <w:rFonts w:ascii="Times New Roman" w:eastAsia="Times New Roman" w:hAnsi="Times New Roman" w:cs="Times New Roman" w:hint="default"/>
        <w:sz w:val="24"/>
        <w:szCs w:val="24"/>
      </w:rPr>
    </w:lvl>
  </w:abstractNum>
  <w:abstractNum w:abstractNumId="3" w15:restartNumberingAfterBreak="0">
    <w:nsid w:val="0000000D"/>
    <w:multiLevelType w:val="singleLevel"/>
    <w:tmpl w:val="0000000D"/>
    <w:name w:val="WW8Num35"/>
    <w:lvl w:ilvl="0">
      <w:start w:val="1"/>
      <w:numFmt w:val="decimal"/>
      <w:lvlText w:val="5.%1"/>
      <w:lvlJc w:val="left"/>
      <w:pPr>
        <w:tabs>
          <w:tab w:val="num" w:pos="0"/>
        </w:tabs>
        <w:ind w:left="1361" w:hanging="360"/>
      </w:pPr>
      <w:rPr>
        <w:rFonts w:ascii="Times New Roman" w:eastAsia="Times New Roman" w:hAnsi="Times New Roman" w:cs="Times New Roman" w:hint="default"/>
        <w:b w:val="0"/>
        <w:sz w:val="24"/>
        <w:szCs w:val="24"/>
      </w:rPr>
    </w:lvl>
  </w:abstractNum>
  <w:abstractNum w:abstractNumId="4" w15:restartNumberingAfterBreak="0">
    <w:nsid w:val="065D49EF"/>
    <w:multiLevelType w:val="multilevel"/>
    <w:tmpl w:val="D0B0A50A"/>
    <w:lvl w:ilvl="0">
      <w:start w:val="2"/>
      <w:numFmt w:val="decimal"/>
      <w:lvlText w:val="6.%1"/>
      <w:lvlJc w:val="left"/>
      <w:pPr>
        <w:ind w:left="567" w:firstLine="0"/>
      </w:pPr>
      <w:rPr>
        <w:rFonts w:hint="default"/>
        <w:b w:val="0"/>
        <w:bCs w:val="0"/>
        <w:color w:val="auto"/>
      </w:rPr>
    </w:lvl>
    <w:lvl w:ilvl="1">
      <w:numFmt w:val="decimal"/>
      <w:lvlText w:val=""/>
      <w:lvlJc w:val="left"/>
      <w:pPr>
        <w:ind w:left="567" w:firstLine="0"/>
      </w:pPr>
      <w:rPr>
        <w:rFonts w:hint="default"/>
      </w:rPr>
    </w:lvl>
    <w:lvl w:ilvl="2">
      <w:numFmt w:val="decimal"/>
      <w:lvlText w:val=""/>
      <w:lvlJc w:val="left"/>
      <w:pPr>
        <w:ind w:left="567" w:firstLine="0"/>
      </w:pPr>
      <w:rPr>
        <w:rFonts w:hint="default"/>
      </w:rPr>
    </w:lvl>
    <w:lvl w:ilvl="3">
      <w:numFmt w:val="decimal"/>
      <w:lvlText w:val=""/>
      <w:lvlJc w:val="left"/>
      <w:pPr>
        <w:ind w:left="567" w:firstLine="0"/>
      </w:pPr>
      <w:rPr>
        <w:rFonts w:hint="default"/>
      </w:rPr>
    </w:lvl>
    <w:lvl w:ilvl="4">
      <w:numFmt w:val="decimal"/>
      <w:lvlText w:val=""/>
      <w:lvlJc w:val="left"/>
      <w:pPr>
        <w:ind w:left="567" w:firstLine="0"/>
      </w:pPr>
      <w:rPr>
        <w:rFonts w:hint="default"/>
      </w:rPr>
    </w:lvl>
    <w:lvl w:ilvl="5">
      <w:numFmt w:val="decimal"/>
      <w:lvlText w:val=""/>
      <w:lvlJc w:val="left"/>
      <w:pPr>
        <w:ind w:left="567" w:firstLine="0"/>
      </w:pPr>
      <w:rPr>
        <w:rFonts w:hint="default"/>
      </w:rPr>
    </w:lvl>
    <w:lvl w:ilvl="6">
      <w:numFmt w:val="decimal"/>
      <w:lvlText w:val=""/>
      <w:lvlJc w:val="left"/>
      <w:pPr>
        <w:ind w:left="567" w:firstLine="0"/>
      </w:pPr>
      <w:rPr>
        <w:rFonts w:hint="default"/>
      </w:rPr>
    </w:lvl>
    <w:lvl w:ilvl="7">
      <w:numFmt w:val="decimal"/>
      <w:lvlText w:val=""/>
      <w:lvlJc w:val="left"/>
      <w:pPr>
        <w:ind w:left="567" w:firstLine="0"/>
      </w:pPr>
      <w:rPr>
        <w:rFonts w:hint="default"/>
      </w:rPr>
    </w:lvl>
    <w:lvl w:ilvl="8">
      <w:numFmt w:val="decimal"/>
      <w:lvlText w:val=""/>
      <w:lvlJc w:val="left"/>
      <w:pPr>
        <w:ind w:left="567" w:firstLine="0"/>
      </w:pPr>
      <w:rPr>
        <w:rFonts w:hint="default"/>
      </w:rPr>
    </w:lvl>
  </w:abstractNum>
  <w:abstractNum w:abstractNumId="5" w15:restartNumberingAfterBreak="0">
    <w:nsid w:val="08DD2996"/>
    <w:multiLevelType w:val="multilevel"/>
    <w:tmpl w:val="9A2034CA"/>
    <w:lvl w:ilvl="0">
      <w:start w:val="7"/>
      <w:numFmt w:val="decimal"/>
      <w:lvlText w:val="%1."/>
      <w:lvlJc w:val="left"/>
      <w:pPr>
        <w:ind w:left="644" w:hanging="360"/>
      </w:pPr>
      <w:rPr>
        <w:rFonts w:hint="default"/>
      </w:rPr>
    </w:lvl>
    <w:lvl w:ilvl="1">
      <w:start w:val="1"/>
      <w:numFmt w:val="decimal"/>
      <w:lvlText w:val="3.%2"/>
      <w:lvlJc w:val="left"/>
      <w:pPr>
        <w:ind w:left="1211"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92B5CA0"/>
    <w:multiLevelType w:val="hybridMultilevel"/>
    <w:tmpl w:val="CFF2362E"/>
    <w:lvl w:ilvl="0" w:tplc="236C65B2">
      <w:start w:val="1"/>
      <w:numFmt w:val="decimal"/>
      <w:lvlText w:val="3.5.%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FDB027A"/>
    <w:multiLevelType w:val="hybridMultilevel"/>
    <w:tmpl w:val="0B981956"/>
    <w:lvl w:ilvl="0" w:tplc="1D9E9322">
      <w:start w:val="1"/>
      <w:numFmt w:val="decimal"/>
      <w:lvlText w:val="5.%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19911051"/>
    <w:multiLevelType w:val="hybridMultilevel"/>
    <w:tmpl w:val="43CAF7C8"/>
    <w:lvl w:ilvl="0" w:tplc="10EEFAE8">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64B5D"/>
    <w:multiLevelType w:val="hybridMultilevel"/>
    <w:tmpl w:val="E6C229DE"/>
    <w:lvl w:ilvl="0" w:tplc="766EE328">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F1ECF"/>
    <w:multiLevelType w:val="hybridMultilevel"/>
    <w:tmpl w:val="41FEFA2E"/>
    <w:lvl w:ilvl="0" w:tplc="CF3E12FA">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F92F58"/>
    <w:multiLevelType w:val="multilevel"/>
    <w:tmpl w:val="E6B8A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E97A68"/>
    <w:multiLevelType w:val="multilevel"/>
    <w:tmpl w:val="8D987E8A"/>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1F00047"/>
    <w:multiLevelType w:val="hybridMultilevel"/>
    <w:tmpl w:val="B2CCD02A"/>
    <w:lvl w:ilvl="0" w:tplc="583ED434">
      <w:start w:val="1"/>
      <w:numFmt w:val="lowerLetter"/>
      <w:lvlText w:val="%1)"/>
      <w:lvlJc w:val="left"/>
      <w:pPr>
        <w:ind w:left="1440" w:hanging="360"/>
      </w:pPr>
      <w:rPr>
        <w:rFonts w:hint="default"/>
      </w:rPr>
    </w:lvl>
    <w:lvl w:ilvl="1" w:tplc="5736467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BD7E9F"/>
    <w:multiLevelType w:val="hybridMultilevel"/>
    <w:tmpl w:val="CECAC2F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386D65E0"/>
    <w:multiLevelType w:val="hybridMultilevel"/>
    <w:tmpl w:val="3DE25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087C24"/>
    <w:multiLevelType w:val="hybridMultilevel"/>
    <w:tmpl w:val="622C9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683DDE"/>
    <w:multiLevelType w:val="hybridMultilevel"/>
    <w:tmpl w:val="EEEA24CA"/>
    <w:lvl w:ilvl="0" w:tplc="3CF6F4C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C26B45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F77DD1"/>
    <w:multiLevelType w:val="hybridMultilevel"/>
    <w:tmpl w:val="13C4ACCE"/>
    <w:lvl w:ilvl="0" w:tplc="92069A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6035E8"/>
    <w:multiLevelType w:val="hybridMultilevel"/>
    <w:tmpl w:val="D764A57C"/>
    <w:lvl w:ilvl="0" w:tplc="F4CCF40E">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B066D5"/>
    <w:multiLevelType w:val="multilevel"/>
    <w:tmpl w:val="FEF8073E"/>
    <w:lvl w:ilvl="0">
      <w:start w:val="7"/>
      <w:numFmt w:val="decimal"/>
      <w:lvlText w:val="%1."/>
      <w:lvlJc w:val="left"/>
      <w:pPr>
        <w:ind w:left="644" w:hanging="360"/>
      </w:pPr>
      <w:rPr>
        <w:rFonts w:hint="default"/>
      </w:rPr>
    </w:lvl>
    <w:lvl w:ilvl="1">
      <w:start w:val="1"/>
      <w:numFmt w:val="decimal"/>
      <w:lvlText w:val="4.%2"/>
      <w:lvlJc w:val="left"/>
      <w:pPr>
        <w:ind w:left="1211"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DD14731"/>
    <w:multiLevelType w:val="multilevel"/>
    <w:tmpl w:val="DAB4DC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69757E"/>
    <w:multiLevelType w:val="singleLevel"/>
    <w:tmpl w:val="0000000D"/>
    <w:lvl w:ilvl="0">
      <w:start w:val="1"/>
      <w:numFmt w:val="decimal"/>
      <w:lvlText w:val="5.%1"/>
      <w:lvlJc w:val="left"/>
      <w:pPr>
        <w:tabs>
          <w:tab w:val="num" w:pos="0"/>
        </w:tabs>
        <w:ind w:left="1361" w:hanging="360"/>
      </w:pPr>
      <w:rPr>
        <w:rFonts w:ascii="Times New Roman" w:eastAsia="Times New Roman" w:hAnsi="Times New Roman" w:cs="Times New Roman" w:hint="default"/>
        <w:b w:val="0"/>
        <w:sz w:val="24"/>
        <w:szCs w:val="24"/>
      </w:rPr>
    </w:lvl>
  </w:abstractNum>
  <w:num w:numId="1" w16cid:durableId="1188327901">
    <w:abstractNumId w:val="17"/>
  </w:num>
  <w:num w:numId="2" w16cid:durableId="725107449">
    <w:abstractNumId w:val="5"/>
  </w:num>
  <w:num w:numId="3" w16cid:durableId="220949909">
    <w:abstractNumId w:val="20"/>
  </w:num>
  <w:num w:numId="4" w16cid:durableId="977496011">
    <w:abstractNumId w:val="6"/>
  </w:num>
  <w:num w:numId="5" w16cid:durableId="1068727260">
    <w:abstractNumId w:val="19"/>
  </w:num>
  <w:num w:numId="6" w16cid:durableId="2068800561">
    <w:abstractNumId w:val="7"/>
  </w:num>
  <w:num w:numId="7" w16cid:durableId="961887324">
    <w:abstractNumId w:val="4"/>
  </w:num>
  <w:num w:numId="8" w16cid:durableId="752358976">
    <w:abstractNumId w:val="10"/>
  </w:num>
  <w:num w:numId="9" w16cid:durableId="2107536416">
    <w:abstractNumId w:val="8"/>
  </w:num>
  <w:num w:numId="10" w16cid:durableId="527763127">
    <w:abstractNumId w:val="13"/>
  </w:num>
  <w:num w:numId="11" w16cid:durableId="1854832573">
    <w:abstractNumId w:val="18"/>
  </w:num>
  <w:num w:numId="12" w16cid:durableId="1514996111">
    <w:abstractNumId w:val="9"/>
  </w:num>
  <w:num w:numId="13" w16cid:durableId="1888830623">
    <w:abstractNumId w:val="15"/>
  </w:num>
  <w:num w:numId="14" w16cid:durableId="1828982358">
    <w:abstractNumId w:val="14"/>
  </w:num>
  <w:num w:numId="15" w16cid:durableId="790437322">
    <w:abstractNumId w:val="3"/>
  </w:num>
  <w:num w:numId="16" w16cid:durableId="2071734498">
    <w:abstractNumId w:val="22"/>
  </w:num>
  <w:num w:numId="17" w16cid:durableId="1408920481">
    <w:abstractNumId w:val="2"/>
  </w:num>
  <w:num w:numId="18" w16cid:durableId="1248806550">
    <w:abstractNumId w:val="1"/>
  </w:num>
  <w:num w:numId="19" w16cid:durableId="507335208">
    <w:abstractNumId w:val="0"/>
  </w:num>
  <w:num w:numId="20" w16cid:durableId="1646810945">
    <w:abstractNumId w:val="11"/>
  </w:num>
  <w:num w:numId="21" w16cid:durableId="34548278">
    <w:abstractNumId w:val="16"/>
  </w:num>
  <w:num w:numId="22" w16cid:durableId="7953565">
    <w:abstractNumId w:val="21"/>
  </w:num>
  <w:num w:numId="23" w16cid:durableId="208525257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F2"/>
    <w:rsid w:val="0000025A"/>
    <w:rsid w:val="00010B4F"/>
    <w:rsid w:val="00013628"/>
    <w:rsid w:val="00030F76"/>
    <w:rsid w:val="000325FB"/>
    <w:rsid w:val="000375A5"/>
    <w:rsid w:val="000525B7"/>
    <w:rsid w:val="000571E5"/>
    <w:rsid w:val="00061C42"/>
    <w:rsid w:val="0006422C"/>
    <w:rsid w:val="000668C2"/>
    <w:rsid w:val="00073899"/>
    <w:rsid w:val="000822EC"/>
    <w:rsid w:val="000838A3"/>
    <w:rsid w:val="000A3105"/>
    <w:rsid w:val="000D2836"/>
    <w:rsid w:val="000D4D9B"/>
    <w:rsid w:val="000F761C"/>
    <w:rsid w:val="001139D8"/>
    <w:rsid w:val="00126C59"/>
    <w:rsid w:val="00132C74"/>
    <w:rsid w:val="00137B86"/>
    <w:rsid w:val="001556A4"/>
    <w:rsid w:val="00174142"/>
    <w:rsid w:val="001760CF"/>
    <w:rsid w:val="00186CC1"/>
    <w:rsid w:val="001B00F8"/>
    <w:rsid w:val="001C6AA5"/>
    <w:rsid w:val="001D1E80"/>
    <w:rsid w:val="001E436F"/>
    <w:rsid w:val="001E52C4"/>
    <w:rsid w:val="001F08EB"/>
    <w:rsid w:val="001F1CBC"/>
    <w:rsid w:val="001F4CE0"/>
    <w:rsid w:val="0020250E"/>
    <w:rsid w:val="002134C4"/>
    <w:rsid w:val="0023666D"/>
    <w:rsid w:val="00256741"/>
    <w:rsid w:val="00291C40"/>
    <w:rsid w:val="00294D45"/>
    <w:rsid w:val="002E34B5"/>
    <w:rsid w:val="002E48A3"/>
    <w:rsid w:val="003047D1"/>
    <w:rsid w:val="00306324"/>
    <w:rsid w:val="003067FE"/>
    <w:rsid w:val="00315F39"/>
    <w:rsid w:val="00316D57"/>
    <w:rsid w:val="0033327C"/>
    <w:rsid w:val="003333B9"/>
    <w:rsid w:val="00334017"/>
    <w:rsid w:val="003413F2"/>
    <w:rsid w:val="00343220"/>
    <w:rsid w:val="003435B4"/>
    <w:rsid w:val="00345F07"/>
    <w:rsid w:val="00351681"/>
    <w:rsid w:val="003724DA"/>
    <w:rsid w:val="00394835"/>
    <w:rsid w:val="003A3159"/>
    <w:rsid w:val="003A7096"/>
    <w:rsid w:val="003B53F2"/>
    <w:rsid w:val="003C3B4E"/>
    <w:rsid w:val="003D0465"/>
    <w:rsid w:val="003E4FB1"/>
    <w:rsid w:val="003E6BCB"/>
    <w:rsid w:val="003F3F22"/>
    <w:rsid w:val="00400434"/>
    <w:rsid w:val="00403A9E"/>
    <w:rsid w:val="004121F8"/>
    <w:rsid w:val="00427664"/>
    <w:rsid w:val="0043497D"/>
    <w:rsid w:val="004466C2"/>
    <w:rsid w:val="00451B4B"/>
    <w:rsid w:val="0046500A"/>
    <w:rsid w:val="00467E9B"/>
    <w:rsid w:val="00472664"/>
    <w:rsid w:val="004A2B0C"/>
    <w:rsid w:val="004E2E2F"/>
    <w:rsid w:val="005110DD"/>
    <w:rsid w:val="00525153"/>
    <w:rsid w:val="0053225A"/>
    <w:rsid w:val="005538A9"/>
    <w:rsid w:val="00567012"/>
    <w:rsid w:val="00572B3A"/>
    <w:rsid w:val="00584DDE"/>
    <w:rsid w:val="005904B0"/>
    <w:rsid w:val="005A66FB"/>
    <w:rsid w:val="005C46DA"/>
    <w:rsid w:val="005D7DCB"/>
    <w:rsid w:val="005E666C"/>
    <w:rsid w:val="005F3BF9"/>
    <w:rsid w:val="00617B9B"/>
    <w:rsid w:val="0062054E"/>
    <w:rsid w:val="00620994"/>
    <w:rsid w:val="006245D6"/>
    <w:rsid w:val="00640AA6"/>
    <w:rsid w:val="00646970"/>
    <w:rsid w:val="0065505E"/>
    <w:rsid w:val="0065662E"/>
    <w:rsid w:val="0066304A"/>
    <w:rsid w:val="00663904"/>
    <w:rsid w:val="0067272A"/>
    <w:rsid w:val="00673BE9"/>
    <w:rsid w:val="006B7113"/>
    <w:rsid w:val="006D2B46"/>
    <w:rsid w:val="006E71DF"/>
    <w:rsid w:val="00731949"/>
    <w:rsid w:val="007550DD"/>
    <w:rsid w:val="00774CBE"/>
    <w:rsid w:val="007856CD"/>
    <w:rsid w:val="007975BE"/>
    <w:rsid w:val="007A2D43"/>
    <w:rsid w:val="007B0B0E"/>
    <w:rsid w:val="007E5463"/>
    <w:rsid w:val="007F3D72"/>
    <w:rsid w:val="00822D46"/>
    <w:rsid w:val="00827C0D"/>
    <w:rsid w:val="00843C18"/>
    <w:rsid w:val="00853EE4"/>
    <w:rsid w:val="00856626"/>
    <w:rsid w:val="0086222D"/>
    <w:rsid w:val="00864365"/>
    <w:rsid w:val="0087401C"/>
    <w:rsid w:val="00885F53"/>
    <w:rsid w:val="008A4CC2"/>
    <w:rsid w:val="008C40F3"/>
    <w:rsid w:val="008D2B3C"/>
    <w:rsid w:val="008D4696"/>
    <w:rsid w:val="008E6981"/>
    <w:rsid w:val="0091039F"/>
    <w:rsid w:val="00921DE8"/>
    <w:rsid w:val="009429D8"/>
    <w:rsid w:val="00943502"/>
    <w:rsid w:val="00945803"/>
    <w:rsid w:val="00976B5C"/>
    <w:rsid w:val="009939A3"/>
    <w:rsid w:val="009C0BEA"/>
    <w:rsid w:val="009E20A1"/>
    <w:rsid w:val="00A05A35"/>
    <w:rsid w:val="00A06ABF"/>
    <w:rsid w:val="00A40177"/>
    <w:rsid w:val="00A660C7"/>
    <w:rsid w:val="00AC7588"/>
    <w:rsid w:val="00AD25D9"/>
    <w:rsid w:val="00AE4A9F"/>
    <w:rsid w:val="00AF12FC"/>
    <w:rsid w:val="00B10ED7"/>
    <w:rsid w:val="00B1716F"/>
    <w:rsid w:val="00B253DD"/>
    <w:rsid w:val="00B260CD"/>
    <w:rsid w:val="00B3205C"/>
    <w:rsid w:val="00B3351E"/>
    <w:rsid w:val="00B4081E"/>
    <w:rsid w:val="00B85EAF"/>
    <w:rsid w:val="00B91AED"/>
    <w:rsid w:val="00BA1D6A"/>
    <w:rsid w:val="00BA313E"/>
    <w:rsid w:val="00BB77CF"/>
    <w:rsid w:val="00BC2524"/>
    <w:rsid w:val="00BC5415"/>
    <w:rsid w:val="00BE106D"/>
    <w:rsid w:val="00BE2627"/>
    <w:rsid w:val="00C07D3C"/>
    <w:rsid w:val="00C3095A"/>
    <w:rsid w:val="00C34145"/>
    <w:rsid w:val="00C3484F"/>
    <w:rsid w:val="00C348D1"/>
    <w:rsid w:val="00C53EAB"/>
    <w:rsid w:val="00C65202"/>
    <w:rsid w:val="00C6581C"/>
    <w:rsid w:val="00C722E0"/>
    <w:rsid w:val="00C825C7"/>
    <w:rsid w:val="00C87F57"/>
    <w:rsid w:val="00C93F5D"/>
    <w:rsid w:val="00D04D3A"/>
    <w:rsid w:val="00D16F8A"/>
    <w:rsid w:val="00D2320D"/>
    <w:rsid w:val="00D24579"/>
    <w:rsid w:val="00D27F50"/>
    <w:rsid w:val="00D35E41"/>
    <w:rsid w:val="00D614F3"/>
    <w:rsid w:val="00D64A8C"/>
    <w:rsid w:val="00D81664"/>
    <w:rsid w:val="00DC1CB1"/>
    <w:rsid w:val="00DC37AA"/>
    <w:rsid w:val="00DD05D5"/>
    <w:rsid w:val="00DD7C20"/>
    <w:rsid w:val="00DE445A"/>
    <w:rsid w:val="00E2265C"/>
    <w:rsid w:val="00E36369"/>
    <w:rsid w:val="00E54F4D"/>
    <w:rsid w:val="00E55E50"/>
    <w:rsid w:val="00E57C35"/>
    <w:rsid w:val="00E80778"/>
    <w:rsid w:val="00E929A9"/>
    <w:rsid w:val="00EB44C9"/>
    <w:rsid w:val="00EB693F"/>
    <w:rsid w:val="00EE2559"/>
    <w:rsid w:val="00F24DA5"/>
    <w:rsid w:val="00F34817"/>
    <w:rsid w:val="00F57C25"/>
    <w:rsid w:val="00F632AA"/>
    <w:rsid w:val="00F918B6"/>
    <w:rsid w:val="00F94584"/>
    <w:rsid w:val="00FA09C9"/>
    <w:rsid w:val="00FA103A"/>
    <w:rsid w:val="00FB6ABA"/>
    <w:rsid w:val="00FD2F65"/>
    <w:rsid w:val="00FE3972"/>
    <w:rsid w:val="00FF4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351A1"/>
  <w15:chartTrackingRefBased/>
  <w15:docId w15:val="{882F5712-F265-4F87-8687-89374FEB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B53F2"/>
  </w:style>
  <w:style w:type="character" w:customStyle="1" w:styleId="Absatz-Standardschriftart">
    <w:name w:val="Absatz-Standardschriftart"/>
    <w:rsid w:val="003B53F2"/>
  </w:style>
  <w:style w:type="character" w:customStyle="1" w:styleId="Domylnaczcionkaakapitu1">
    <w:name w:val="Domyślna czcionka akapitu1"/>
    <w:rsid w:val="003B53F2"/>
  </w:style>
  <w:style w:type="paragraph" w:customStyle="1" w:styleId="Nagwek1">
    <w:name w:val="Nagłówek1"/>
    <w:basedOn w:val="Normalny"/>
    <w:next w:val="Tekstpodstawowy"/>
    <w:rsid w:val="003B53F2"/>
    <w:pPr>
      <w:keepNext/>
      <w:suppressAutoHyphens/>
      <w:spacing w:before="240" w:after="120" w:line="276" w:lineRule="auto"/>
    </w:pPr>
    <w:rPr>
      <w:rFonts w:ascii="Arial" w:eastAsia="SimSun" w:hAnsi="Arial" w:cs="Mangal"/>
      <w:kern w:val="1"/>
      <w:sz w:val="28"/>
      <w:szCs w:val="28"/>
      <w:lang w:eastAsia="ar-SA"/>
    </w:rPr>
  </w:style>
  <w:style w:type="paragraph" w:styleId="Tekstpodstawowy">
    <w:name w:val="Body Text"/>
    <w:basedOn w:val="Normalny"/>
    <w:link w:val="TekstpodstawowyZnak"/>
    <w:rsid w:val="003B53F2"/>
    <w:pPr>
      <w:suppressAutoHyphens/>
      <w:spacing w:after="120" w:line="276" w:lineRule="auto"/>
    </w:pPr>
    <w:rPr>
      <w:rFonts w:ascii="Calibri" w:eastAsia="SimSun" w:hAnsi="Calibri" w:cs="Calibri"/>
      <w:kern w:val="1"/>
      <w:lang w:eastAsia="ar-SA"/>
    </w:rPr>
  </w:style>
  <w:style w:type="character" w:customStyle="1" w:styleId="TekstpodstawowyZnak">
    <w:name w:val="Tekst podstawowy Znak"/>
    <w:basedOn w:val="Domylnaczcionkaakapitu"/>
    <w:link w:val="Tekstpodstawowy"/>
    <w:rsid w:val="003B53F2"/>
    <w:rPr>
      <w:rFonts w:ascii="Calibri" w:eastAsia="SimSun" w:hAnsi="Calibri" w:cs="Calibri"/>
      <w:kern w:val="1"/>
      <w:lang w:eastAsia="ar-SA"/>
    </w:rPr>
  </w:style>
  <w:style w:type="paragraph" w:styleId="Lista">
    <w:name w:val="List"/>
    <w:basedOn w:val="Tekstpodstawowy"/>
    <w:rsid w:val="003B53F2"/>
    <w:rPr>
      <w:rFonts w:cs="Mangal"/>
    </w:rPr>
  </w:style>
  <w:style w:type="paragraph" w:customStyle="1" w:styleId="Podpis1">
    <w:name w:val="Podpis1"/>
    <w:basedOn w:val="Normalny"/>
    <w:rsid w:val="003B53F2"/>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Indeks">
    <w:name w:val="Indeks"/>
    <w:basedOn w:val="Normalny"/>
    <w:rsid w:val="003B53F2"/>
    <w:pPr>
      <w:suppressLineNumbers/>
      <w:suppressAutoHyphens/>
      <w:spacing w:after="200" w:line="276" w:lineRule="auto"/>
    </w:pPr>
    <w:rPr>
      <w:rFonts w:ascii="Calibri" w:eastAsia="SimSun" w:hAnsi="Calibri" w:cs="Mangal"/>
      <w:kern w:val="1"/>
      <w:lang w:eastAsia="ar-SA"/>
    </w:rPr>
  </w:style>
  <w:style w:type="paragraph" w:customStyle="1" w:styleId="Tekstprzypisudolnego1">
    <w:name w:val="Tekst przypisu dolnego1"/>
    <w:basedOn w:val="Normalny"/>
    <w:rsid w:val="003B53F2"/>
    <w:pPr>
      <w:suppressAutoHyphens/>
      <w:spacing w:after="200" w:line="276" w:lineRule="auto"/>
    </w:pPr>
    <w:rPr>
      <w:rFonts w:ascii="Calibri" w:eastAsia="SimSun" w:hAnsi="Calibri" w:cs="Calibri"/>
      <w:kern w:val="2"/>
      <w:lang w:eastAsia="ar-SA"/>
    </w:rPr>
  </w:style>
  <w:style w:type="paragraph" w:styleId="Tekstdymka">
    <w:name w:val="Balloon Text"/>
    <w:basedOn w:val="Normalny"/>
    <w:link w:val="TekstdymkaZnak"/>
    <w:uiPriority w:val="99"/>
    <w:semiHidden/>
    <w:unhideWhenUsed/>
    <w:rsid w:val="003B53F2"/>
    <w:pPr>
      <w:suppressAutoHyphens/>
      <w:spacing w:after="0" w:line="240" w:lineRule="auto"/>
    </w:pPr>
    <w:rPr>
      <w:rFonts w:ascii="Segoe UI" w:eastAsia="SimSun" w:hAnsi="Segoe UI" w:cs="Times New Roman"/>
      <w:kern w:val="1"/>
      <w:sz w:val="18"/>
      <w:szCs w:val="18"/>
      <w:lang w:val="x-none" w:eastAsia="ar-SA"/>
    </w:rPr>
  </w:style>
  <w:style w:type="character" w:customStyle="1" w:styleId="TekstdymkaZnak">
    <w:name w:val="Tekst dymka Znak"/>
    <w:basedOn w:val="Domylnaczcionkaakapitu"/>
    <w:link w:val="Tekstdymka"/>
    <w:uiPriority w:val="99"/>
    <w:semiHidden/>
    <w:rsid w:val="003B53F2"/>
    <w:rPr>
      <w:rFonts w:ascii="Segoe UI" w:eastAsia="SimSun" w:hAnsi="Segoe UI" w:cs="Times New Roman"/>
      <w:kern w:val="1"/>
      <w:sz w:val="18"/>
      <w:szCs w:val="18"/>
      <w:lang w:val="x-none" w:eastAsia="ar-SA"/>
    </w:rPr>
  </w:style>
  <w:style w:type="character" w:styleId="Hipercze">
    <w:name w:val="Hyperlink"/>
    <w:unhideWhenUsed/>
    <w:rsid w:val="003B53F2"/>
    <w:rPr>
      <w:color w:val="0000FF"/>
      <w:u w:val="single"/>
    </w:rPr>
  </w:style>
  <w:style w:type="paragraph" w:styleId="Tekstprzypisudolnego">
    <w:name w:val="footnote text"/>
    <w:basedOn w:val="Normalny"/>
    <w:link w:val="TekstprzypisudolnegoZnak"/>
    <w:semiHidden/>
    <w:unhideWhenUsed/>
    <w:rsid w:val="003B53F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3B53F2"/>
    <w:rPr>
      <w:rFonts w:ascii="Times New Roman" w:eastAsia="Times New Roman" w:hAnsi="Times New Roman" w:cs="Times New Roman"/>
      <w:sz w:val="20"/>
      <w:szCs w:val="20"/>
      <w:lang w:val="x-none" w:eastAsia="ar-SA"/>
    </w:rPr>
  </w:style>
  <w:style w:type="paragraph" w:styleId="Akapitzlist">
    <w:name w:val="List Paragraph"/>
    <w:basedOn w:val="Normalny"/>
    <w:qFormat/>
    <w:rsid w:val="003B53F2"/>
    <w:pPr>
      <w:spacing w:after="200" w:line="276" w:lineRule="auto"/>
      <w:ind w:left="720"/>
      <w:contextualSpacing/>
    </w:pPr>
    <w:rPr>
      <w:rFonts w:ascii="Calibri" w:eastAsia="Times New Roman" w:hAnsi="Calibri" w:cs="Times New Roman"/>
      <w:lang w:eastAsia="pl-PL"/>
    </w:rPr>
  </w:style>
  <w:style w:type="paragraph" w:customStyle="1" w:styleId="Akapitzlist1">
    <w:name w:val="Akapit z listą1"/>
    <w:basedOn w:val="Normalny"/>
    <w:rsid w:val="003B53F2"/>
    <w:pPr>
      <w:suppressAutoHyphens/>
      <w:spacing w:after="200" w:line="276" w:lineRule="auto"/>
    </w:pPr>
    <w:rPr>
      <w:rFonts w:ascii="Calibri" w:eastAsia="SimSun" w:hAnsi="Calibri" w:cs="Calibri"/>
      <w:kern w:val="2"/>
      <w:lang w:eastAsia="ar-SA"/>
    </w:rPr>
  </w:style>
  <w:style w:type="paragraph" w:customStyle="1" w:styleId="Tekstprzypisudolnego2">
    <w:name w:val="Tekst przypisu dolnego2"/>
    <w:basedOn w:val="Normalny"/>
    <w:rsid w:val="003B53F2"/>
    <w:pPr>
      <w:suppressAutoHyphens/>
      <w:spacing w:after="200" w:line="276" w:lineRule="auto"/>
    </w:pPr>
    <w:rPr>
      <w:rFonts w:ascii="Calibri" w:eastAsia="SimSun" w:hAnsi="Calibri" w:cs="Calibri"/>
      <w:kern w:val="2"/>
      <w:lang w:eastAsia="ar-SA"/>
    </w:rPr>
  </w:style>
  <w:style w:type="paragraph" w:customStyle="1" w:styleId="Akapitzlist3">
    <w:name w:val="Akapit z listą3"/>
    <w:basedOn w:val="Normalny"/>
    <w:rsid w:val="003B53F2"/>
    <w:pPr>
      <w:suppressAutoHyphens/>
      <w:spacing w:after="200" w:line="276" w:lineRule="auto"/>
    </w:pPr>
    <w:rPr>
      <w:rFonts w:ascii="Calibri" w:eastAsia="SimSun" w:hAnsi="Calibri" w:cs="Calibri"/>
      <w:kern w:val="2"/>
      <w:lang w:eastAsia="ar-SA"/>
    </w:rPr>
  </w:style>
  <w:style w:type="table" w:styleId="Tabela-Siatka">
    <w:name w:val="Table Grid"/>
    <w:basedOn w:val="Standardowy"/>
    <w:uiPriority w:val="59"/>
    <w:rsid w:val="003B53F2"/>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3B53F2"/>
    <w:rPr>
      <w:sz w:val="16"/>
      <w:szCs w:val="16"/>
    </w:rPr>
  </w:style>
  <w:style w:type="paragraph" w:styleId="Tekstkomentarza">
    <w:name w:val="annotation text"/>
    <w:basedOn w:val="Normalny"/>
    <w:link w:val="TekstkomentarzaZnak"/>
    <w:uiPriority w:val="99"/>
    <w:semiHidden/>
    <w:unhideWhenUsed/>
    <w:rsid w:val="003B53F2"/>
    <w:pPr>
      <w:suppressAutoHyphens/>
      <w:spacing w:after="200" w:line="276" w:lineRule="auto"/>
    </w:pPr>
    <w:rPr>
      <w:rFonts w:ascii="Calibri" w:eastAsia="SimSun" w:hAnsi="Calibri" w:cs="Times New Roman"/>
      <w:kern w:val="1"/>
      <w:sz w:val="20"/>
      <w:szCs w:val="20"/>
      <w:lang w:val="x-none" w:eastAsia="ar-SA"/>
    </w:rPr>
  </w:style>
  <w:style w:type="character" w:customStyle="1" w:styleId="TekstkomentarzaZnak">
    <w:name w:val="Tekst komentarza Znak"/>
    <w:basedOn w:val="Domylnaczcionkaakapitu"/>
    <w:link w:val="Tekstkomentarza"/>
    <w:uiPriority w:val="99"/>
    <w:semiHidden/>
    <w:rsid w:val="003B53F2"/>
    <w:rPr>
      <w:rFonts w:ascii="Calibri" w:eastAsia="SimSun" w:hAnsi="Calibri" w:cs="Times New Roman"/>
      <w:kern w:val="1"/>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3B53F2"/>
    <w:rPr>
      <w:b/>
      <w:bCs/>
    </w:rPr>
  </w:style>
  <w:style w:type="character" w:customStyle="1" w:styleId="TematkomentarzaZnak">
    <w:name w:val="Temat komentarza Znak"/>
    <w:basedOn w:val="TekstkomentarzaZnak"/>
    <w:link w:val="Tematkomentarza"/>
    <w:uiPriority w:val="99"/>
    <w:semiHidden/>
    <w:rsid w:val="003B53F2"/>
    <w:rPr>
      <w:rFonts w:ascii="Calibri" w:eastAsia="SimSun" w:hAnsi="Calibri" w:cs="Times New Roman"/>
      <w:b/>
      <w:bCs/>
      <w:kern w:val="1"/>
      <w:sz w:val="20"/>
      <w:szCs w:val="20"/>
      <w:lang w:val="x-none" w:eastAsia="ar-SA"/>
    </w:rPr>
  </w:style>
  <w:style w:type="paragraph" w:styleId="Nagwek">
    <w:name w:val="header"/>
    <w:basedOn w:val="Normalny"/>
    <w:link w:val="NagwekZnak"/>
    <w:uiPriority w:val="99"/>
    <w:unhideWhenUsed/>
    <w:rsid w:val="008D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696"/>
  </w:style>
  <w:style w:type="paragraph" w:styleId="Stopka">
    <w:name w:val="footer"/>
    <w:basedOn w:val="Normalny"/>
    <w:link w:val="StopkaZnak"/>
    <w:uiPriority w:val="99"/>
    <w:unhideWhenUsed/>
    <w:rsid w:val="008D4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696"/>
  </w:style>
  <w:style w:type="character" w:styleId="Nierozpoznanawzmianka">
    <w:name w:val="Unresolved Mention"/>
    <w:basedOn w:val="Domylnaczcionkaakapitu"/>
    <w:uiPriority w:val="99"/>
    <w:semiHidden/>
    <w:unhideWhenUsed/>
    <w:rsid w:val="0001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2434">
      <w:bodyDiv w:val="1"/>
      <w:marLeft w:val="0"/>
      <w:marRight w:val="0"/>
      <w:marTop w:val="0"/>
      <w:marBottom w:val="0"/>
      <w:divBdr>
        <w:top w:val="none" w:sz="0" w:space="0" w:color="auto"/>
        <w:left w:val="none" w:sz="0" w:space="0" w:color="auto"/>
        <w:bottom w:val="none" w:sz="0" w:space="0" w:color="auto"/>
        <w:right w:val="none" w:sz="0" w:space="0" w:color="auto"/>
      </w:divBdr>
    </w:div>
    <w:div w:id="1232547110">
      <w:bodyDiv w:val="1"/>
      <w:marLeft w:val="0"/>
      <w:marRight w:val="0"/>
      <w:marTop w:val="0"/>
      <w:marBottom w:val="0"/>
      <w:divBdr>
        <w:top w:val="none" w:sz="0" w:space="0" w:color="auto"/>
        <w:left w:val="none" w:sz="0" w:space="0" w:color="auto"/>
        <w:bottom w:val="none" w:sz="0" w:space="0" w:color="auto"/>
        <w:right w:val="none" w:sz="0" w:space="0" w:color="auto"/>
      </w:divBdr>
    </w:div>
    <w:div w:id="14740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http://www.mopsbyt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ytow.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tka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tkac.pl" TargetMode="External"/><Relationship Id="rId4" Type="http://schemas.openxmlformats.org/officeDocument/2006/relationships/settings" Target="settings.xml"/><Relationship Id="rId9" Type="http://schemas.openxmlformats.org/officeDocument/2006/relationships/hyperlink" Target="http://www.witkac.pl" TargetMode="External"/><Relationship Id="rId14" Type="http://schemas.openxmlformats.org/officeDocument/2006/relationships/hyperlink" Target="mailto:iod@bodo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3534-CE20-4B3E-B0AD-37912731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7</Pages>
  <Words>2431</Words>
  <Characters>14590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MSylka</dc:creator>
  <cp:keywords/>
  <dc:description/>
  <cp:lastModifiedBy>Daria</cp:lastModifiedBy>
  <cp:revision>85</cp:revision>
  <cp:lastPrinted>2022-11-21T13:08:00Z</cp:lastPrinted>
  <dcterms:created xsi:type="dcterms:W3CDTF">2021-05-24T10:04:00Z</dcterms:created>
  <dcterms:modified xsi:type="dcterms:W3CDTF">2022-11-23T09:37:00Z</dcterms:modified>
</cp:coreProperties>
</file>