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2E73" w14:textId="38D90E8C" w:rsidR="003B53F2" w:rsidRPr="003B53F2" w:rsidRDefault="0067272A" w:rsidP="003B53F2">
      <w:pPr>
        <w:suppressAutoHyphens/>
        <w:spacing w:after="200" w:line="276" w:lineRule="auto"/>
        <w:jc w:val="center"/>
        <w:rPr>
          <w:rFonts w:ascii="Times New Roman" w:eastAsia="SimSun" w:hAnsi="Times New Roman" w:cs="Calibri"/>
          <w:b/>
          <w:kern w:val="1"/>
          <w:sz w:val="24"/>
          <w:lang w:eastAsia="ar-SA"/>
        </w:rPr>
      </w:pPr>
      <w:r>
        <w:rPr>
          <w:rFonts w:ascii="Times New Roman" w:eastAsia="SimSun" w:hAnsi="Times New Roman" w:cs="Calibri"/>
          <w:b/>
          <w:kern w:val="1"/>
          <w:sz w:val="24"/>
          <w:lang w:eastAsia="ar-SA"/>
        </w:rPr>
        <w:t>ZARZĄDZENIE NR</w:t>
      </w:r>
      <w:r w:rsidR="00B1716F">
        <w:rPr>
          <w:rFonts w:ascii="Times New Roman" w:eastAsia="SimSun" w:hAnsi="Times New Roman" w:cs="Calibri"/>
          <w:b/>
          <w:kern w:val="1"/>
          <w:sz w:val="24"/>
          <w:lang w:eastAsia="ar-SA"/>
        </w:rPr>
        <w:t xml:space="preserve"> </w:t>
      </w:r>
      <w:r w:rsidR="00A003A6">
        <w:rPr>
          <w:rFonts w:ascii="Times New Roman" w:eastAsia="SimSun" w:hAnsi="Times New Roman" w:cs="Calibri"/>
          <w:b/>
          <w:kern w:val="1"/>
          <w:sz w:val="24"/>
          <w:lang w:eastAsia="ar-SA"/>
        </w:rPr>
        <w:t>161</w:t>
      </w:r>
      <w:r w:rsidR="003B53F2"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>/202</w:t>
      </w:r>
      <w:r w:rsidR="00C333FD">
        <w:rPr>
          <w:rFonts w:ascii="Times New Roman" w:eastAsia="SimSun" w:hAnsi="Times New Roman" w:cs="Calibri"/>
          <w:b/>
          <w:kern w:val="1"/>
          <w:sz w:val="24"/>
          <w:lang w:eastAsia="ar-SA"/>
        </w:rPr>
        <w:t>3</w:t>
      </w:r>
    </w:p>
    <w:p w14:paraId="20DAD25D" w14:textId="1DBDA1E4" w:rsidR="003B53F2" w:rsidRPr="003B53F2" w:rsidRDefault="003B53F2" w:rsidP="003B53F2">
      <w:pPr>
        <w:suppressAutoHyphens/>
        <w:spacing w:after="200" w:line="276" w:lineRule="auto"/>
        <w:ind w:left="2836"/>
        <w:rPr>
          <w:rFonts w:ascii="Times New Roman" w:eastAsia="SimSun" w:hAnsi="Times New Roman" w:cs="Calibri"/>
          <w:b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 xml:space="preserve">    BURMISTRZA BYTOWA</w:t>
      </w:r>
    </w:p>
    <w:p w14:paraId="05C4F26F" w14:textId="138EAAEB" w:rsidR="003B53F2" w:rsidRPr="003B53F2" w:rsidRDefault="00C3484F" w:rsidP="003B53F2">
      <w:pPr>
        <w:suppressAutoHyphens/>
        <w:spacing w:after="200" w:line="276" w:lineRule="auto"/>
        <w:ind w:left="2127" w:firstLine="709"/>
        <w:rPr>
          <w:rFonts w:ascii="Times New Roman" w:eastAsia="SimSun" w:hAnsi="Times New Roman" w:cs="Calibri"/>
          <w:kern w:val="1"/>
          <w:sz w:val="24"/>
          <w:lang w:eastAsia="ar-SA"/>
        </w:rPr>
      </w:pPr>
      <w:r>
        <w:rPr>
          <w:rFonts w:ascii="Times New Roman" w:eastAsia="SimSun" w:hAnsi="Times New Roman" w:cs="Calibri"/>
          <w:kern w:val="1"/>
          <w:sz w:val="24"/>
          <w:lang w:eastAsia="ar-SA"/>
        </w:rPr>
        <w:t xml:space="preserve">     z dni</w:t>
      </w:r>
      <w:r w:rsidR="00853EE4">
        <w:rPr>
          <w:rFonts w:ascii="Times New Roman" w:eastAsia="SimSun" w:hAnsi="Times New Roman" w:cs="Calibri"/>
          <w:kern w:val="1"/>
          <w:sz w:val="24"/>
          <w:lang w:eastAsia="ar-SA"/>
        </w:rPr>
        <w:t>a</w:t>
      </w:r>
      <w:r w:rsidR="00BF5E97">
        <w:rPr>
          <w:rFonts w:ascii="Times New Roman" w:eastAsia="SimSun" w:hAnsi="Times New Roman" w:cs="Calibri"/>
          <w:kern w:val="1"/>
          <w:sz w:val="24"/>
          <w:lang w:eastAsia="ar-SA"/>
        </w:rPr>
        <w:t xml:space="preserve"> 27</w:t>
      </w:r>
      <w:r w:rsidR="007B0B0E">
        <w:rPr>
          <w:rFonts w:ascii="Times New Roman" w:eastAsia="SimSun" w:hAnsi="Times New Roman" w:cs="Calibri"/>
          <w:kern w:val="1"/>
          <w:sz w:val="24"/>
          <w:lang w:eastAsia="ar-SA"/>
        </w:rPr>
        <w:t xml:space="preserve"> 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czerwca</w:t>
      </w:r>
      <w:r w:rsidR="003B53F2"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202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="003B53F2"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roku</w:t>
      </w:r>
    </w:p>
    <w:p w14:paraId="6F954C16" w14:textId="0A0F6F01" w:rsidR="003B53F2" w:rsidRPr="003B53F2" w:rsidRDefault="003B53F2" w:rsidP="003B53F2">
      <w:pPr>
        <w:suppressAutoHyphens/>
        <w:spacing w:after="200" w:line="276" w:lineRule="auto"/>
        <w:jc w:val="center"/>
        <w:rPr>
          <w:rFonts w:ascii="Times New Roman" w:eastAsia="SimSun" w:hAnsi="Times New Roman" w:cs="Calibri"/>
          <w:b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>w sprawie ogłoszenia otwartego konkursu ofert na realizację zada</w:t>
      </w:r>
      <w:r w:rsidR="00351681">
        <w:rPr>
          <w:rFonts w:ascii="Times New Roman" w:eastAsia="SimSun" w:hAnsi="Times New Roman" w:cs="Calibri"/>
          <w:b/>
          <w:kern w:val="1"/>
          <w:sz w:val="24"/>
          <w:lang w:eastAsia="ar-SA"/>
        </w:rPr>
        <w:t xml:space="preserve">nia publicznego </w:t>
      </w: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br/>
        <w:t>z zakresu pomocy społecznej w roku 202</w:t>
      </w:r>
      <w:r w:rsidR="00B1716F">
        <w:rPr>
          <w:rFonts w:ascii="Times New Roman" w:eastAsia="SimSun" w:hAnsi="Times New Roman" w:cs="Calibri"/>
          <w:b/>
          <w:kern w:val="1"/>
          <w:sz w:val="24"/>
          <w:lang w:eastAsia="ar-SA"/>
        </w:rPr>
        <w:t>3</w:t>
      </w:r>
      <w:r>
        <w:rPr>
          <w:rFonts w:ascii="Times New Roman" w:eastAsia="SimSun" w:hAnsi="Times New Roman" w:cs="Calibri"/>
          <w:b/>
          <w:kern w:val="1"/>
          <w:sz w:val="24"/>
          <w:lang w:eastAsia="ar-SA"/>
        </w:rPr>
        <w:t>.</w:t>
      </w:r>
    </w:p>
    <w:p w14:paraId="4D94D7EF" w14:textId="77777777" w:rsidR="003B53F2" w:rsidRPr="003B53F2" w:rsidRDefault="003B53F2" w:rsidP="003B53F2">
      <w:pPr>
        <w:suppressAutoHyphens/>
        <w:spacing w:after="200" w:line="276" w:lineRule="auto"/>
        <w:jc w:val="center"/>
        <w:rPr>
          <w:rFonts w:ascii="Times New Roman" w:eastAsia="SimSun" w:hAnsi="Times New Roman" w:cs="Calibri"/>
          <w:b/>
          <w:kern w:val="1"/>
          <w:sz w:val="24"/>
          <w:lang w:eastAsia="ar-SA"/>
        </w:rPr>
      </w:pPr>
    </w:p>
    <w:p w14:paraId="622CD40C" w14:textId="7AB3D90F" w:rsidR="003B53F2" w:rsidRPr="003B53F2" w:rsidRDefault="003B53F2" w:rsidP="003B53F2">
      <w:pPr>
        <w:suppressAutoHyphens/>
        <w:spacing w:after="200" w:line="276" w:lineRule="auto"/>
        <w:jc w:val="both"/>
        <w:rPr>
          <w:rFonts w:ascii="Times New Roman" w:eastAsia="SimSun" w:hAnsi="Times New Roman" w:cs="Calibri"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Na podstawie art. 13 ustawy z dnia 24 kwietnia 2003 r. o działalności pożytku publicznego i o wolontariacie (Dz. U. z 202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r. poz. 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57</w:t>
      </w:r>
      <w:r w:rsidR="00C333FD" w:rsidRPr="00BF5E97">
        <w:rPr>
          <w:rFonts w:ascii="Times New Roman" w:eastAsia="SimSun" w:hAnsi="Times New Roman" w:cs="Calibri"/>
          <w:kern w:val="1"/>
          <w:sz w:val="24"/>
          <w:lang w:eastAsia="ar-SA"/>
        </w:rPr>
        <w:t>1</w:t>
      </w:r>
      <w:r w:rsidRPr="00BF5E97">
        <w:rPr>
          <w:rFonts w:ascii="Times New Roman" w:eastAsia="SimSun" w:hAnsi="Times New Roman" w:cs="Calibri"/>
          <w:kern w:val="1"/>
          <w:sz w:val="24"/>
          <w:lang w:eastAsia="ar-SA"/>
        </w:rPr>
        <w:t xml:space="preserve">)  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i art. 25 ust. 1, 4 i 5 ustawy z dnia 12 marca 2004 r. o pomocy społecznej (Dz. U. z 202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r. poz. </w:t>
      </w:r>
      <w:r w:rsidR="00C333FD">
        <w:rPr>
          <w:rFonts w:ascii="Times New Roman" w:eastAsia="SimSun" w:hAnsi="Times New Roman" w:cs="Calibri"/>
          <w:kern w:val="1"/>
          <w:sz w:val="24"/>
          <w:lang w:eastAsia="ar-SA"/>
        </w:rPr>
        <w:t>901</w:t>
      </w:r>
      <w:r w:rsidR="000838A3">
        <w:rPr>
          <w:rFonts w:ascii="Times New Roman" w:eastAsia="SimSun" w:hAnsi="Times New Roman" w:cs="Calibri"/>
          <w:kern w:val="1"/>
          <w:sz w:val="24"/>
          <w:lang w:eastAsia="ar-SA"/>
        </w:rPr>
        <w:t xml:space="preserve"> z </w:t>
      </w:r>
      <w:proofErr w:type="spellStart"/>
      <w:r w:rsidR="000838A3">
        <w:rPr>
          <w:rFonts w:ascii="Times New Roman" w:eastAsia="SimSun" w:hAnsi="Times New Roman" w:cs="Calibri"/>
          <w:kern w:val="1"/>
          <w:sz w:val="24"/>
          <w:lang w:eastAsia="ar-SA"/>
        </w:rPr>
        <w:t>późn</w:t>
      </w:r>
      <w:proofErr w:type="spellEnd"/>
      <w:r w:rsidR="000838A3">
        <w:rPr>
          <w:rFonts w:ascii="Times New Roman" w:eastAsia="SimSun" w:hAnsi="Times New Roman" w:cs="Calibri"/>
          <w:kern w:val="1"/>
          <w:sz w:val="24"/>
          <w:lang w:eastAsia="ar-SA"/>
        </w:rPr>
        <w:t>. zm.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) oraz uchwały 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Nr </w:t>
      </w:r>
      <w:r w:rsidR="00AE4A9F" w:rsidRPr="00AE4A9F">
        <w:rPr>
          <w:rFonts w:ascii="Times New Roman" w:eastAsia="SimSun" w:hAnsi="Times New Roman" w:cs="Calibri"/>
          <w:kern w:val="1"/>
          <w:sz w:val="24"/>
          <w:lang w:eastAsia="ar-SA"/>
        </w:rPr>
        <w:t>L</w:t>
      </w:r>
      <w:r w:rsidR="00F24DA5" w:rsidRPr="00AE4A9F">
        <w:rPr>
          <w:rFonts w:ascii="Times New Roman" w:eastAsia="SimSun" w:hAnsi="Times New Roman" w:cs="Calibri"/>
          <w:kern w:val="1"/>
          <w:sz w:val="24"/>
          <w:lang w:eastAsia="ar-SA"/>
        </w:rPr>
        <w:t>I/</w:t>
      </w:r>
      <w:r w:rsidR="00AE4A9F" w:rsidRPr="00AE4A9F">
        <w:rPr>
          <w:rFonts w:ascii="Times New Roman" w:eastAsia="SimSun" w:hAnsi="Times New Roman" w:cs="Calibri"/>
          <w:kern w:val="1"/>
          <w:sz w:val="24"/>
          <w:lang w:eastAsia="ar-SA"/>
        </w:rPr>
        <w:t>458</w:t>
      </w:r>
      <w:r w:rsidR="00F24DA5" w:rsidRPr="00AE4A9F">
        <w:rPr>
          <w:rFonts w:ascii="Times New Roman" w:eastAsia="SimSun" w:hAnsi="Times New Roman" w:cs="Calibri"/>
          <w:kern w:val="1"/>
          <w:sz w:val="24"/>
          <w:lang w:eastAsia="ar-SA"/>
        </w:rPr>
        <w:t>/202</w:t>
      </w:r>
      <w:r w:rsidR="00AE4A9F" w:rsidRPr="00AE4A9F">
        <w:rPr>
          <w:rFonts w:ascii="Times New Roman" w:eastAsia="SimSun" w:hAnsi="Times New Roman" w:cs="Calibri"/>
          <w:kern w:val="1"/>
          <w:sz w:val="24"/>
          <w:lang w:eastAsia="ar-SA"/>
        </w:rPr>
        <w:t>2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Rady Miejskiej w Bytowie z dnia</w:t>
      </w:r>
      <w:r w:rsidR="00126C59"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2</w:t>
      </w:r>
      <w:r w:rsidR="00AE4A9F" w:rsidRPr="00AE4A9F">
        <w:rPr>
          <w:rFonts w:ascii="Times New Roman" w:eastAsia="SimSun" w:hAnsi="Times New Roman" w:cs="Calibri"/>
          <w:kern w:val="1"/>
          <w:sz w:val="24"/>
          <w:lang w:eastAsia="ar-SA"/>
        </w:rPr>
        <w:t>6</w:t>
      </w:r>
      <w:r w:rsidR="00126C59"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października 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>202</w:t>
      </w:r>
      <w:r w:rsidR="00AE4A9F" w:rsidRPr="00AE4A9F">
        <w:rPr>
          <w:rFonts w:ascii="Times New Roman" w:eastAsia="SimSun" w:hAnsi="Times New Roman" w:cs="Calibri"/>
          <w:kern w:val="1"/>
          <w:sz w:val="24"/>
          <w:lang w:eastAsia="ar-SA"/>
        </w:rPr>
        <w:t>2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r. w sprawie uchwalenia „Rocznego programu współpracy Gminy Bytów z organizacjami pozarządowymi oraz podmiotami prowadzącymi działalność pożytku publiczneg</w:t>
      </w:r>
      <w:r w:rsidR="000838A3" w:rsidRPr="00AE4A9F">
        <w:rPr>
          <w:rFonts w:ascii="Times New Roman" w:eastAsia="SimSun" w:hAnsi="Times New Roman" w:cs="Calibri"/>
          <w:kern w:val="1"/>
          <w:sz w:val="24"/>
          <w:lang w:eastAsia="ar-SA"/>
        </w:rPr>
        <w:t>o</w:t>
      </w:r>
      <w:r w:rsidR="00FD2F65"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na 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>202</w:t>
      </w:r>
      <w:r w:rsidR="00B1716F" w:rsidRPr="00AE4A9F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 r</w:t>
      </w:r>
      <w:r w:rsidR="00F24DA5" w:rsidRPr="00AE4A9F">
        <w:rPr>
          <w:rFonts w:ascii="Times New Roman" w:eastAsia="SimSun" w:hAnsi="Times New Roman" w:cs="Calibri"/>
          <w:kern w:val="1"/>
          <w:sz w:val="24"/>
          <w:lang w:eastAsia="ar-SA"/>
        </w:rPr>
        <w:t>.</w:t>
      </w:r>
      <w:r w:rsidRPr="00AE4A9F">
        <w:rPr>
          <w:rFonts w:ascii="Times New Roman" w:eastAsia="SimSun" w:hAnsi="Times New Roman" w:cs="Calibri"/>
          <w:kern w:val="1"/>
          <w:sz w:val="24"/>
          <w:lang w:eastAsia="ar-SA"/>
        </w:rPr>
        <w:t xml:space="preserve">” </w:t>
      </w: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>zarządza się, co następuje:</w:t>
      </w:r>
    </w:p>
    <w:p w14:paraId="6CCFC399" w14:textId="77777777" w:rsidR="003B53F2" w:rsidRPr="003B53F2" w:rsidRDefault="003B53F2" w:rsidP="003B53F2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ab/>
      </w:r>
    </w:p>
    <w:p w14:paraId="798FAC5B" w14:textId="3A3BDD31" w:rsidR="003B53F2" w:rsidRPr="003B53F2" w:rsidRDefault="003B53F2" w:rsidP="003B53F2">
      <w:pPr>
        <w:suppressAutoHyphens/>
        <w:spacing w:after="200" w:line="276" w:lineRule="auto"/>
        <w:ind w:firstLine="709"/>
        <w:jc w:val="both"/>
        <w:rPr>
          <w:rFonts w:ascii="Times New Roman" w:eastAsia="SimSun" w:hAnsi="Times New Roman" w:cs="Calibri"/>
          <w:color w:val="FF0000"/>
          <w:kern w:val="2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2"/>
          <w:sz w:val="24"/>
          <w:lang w:eastAsia="ar-SA"/>
        </w:rPr>
        <w:t>§ 1.</w:t>
      </w:r>
      <w:r w:rsidRPr="003B53F2">
        <w:rPr>
          <w:rFonts w:ascii="Times New Roman" w:eastAsia="SimSun" w:hAnsi="Times New Roman" w:cs="Calibri"/>
          <w:kern w:val="2"/>
          <w:sz w:val="24"/>
          <w:lang w:eastAsia="ar-SA"/>
        </w:rPr>
        <w:t xml:space="preserve"> Ogłasza się otwarty konkurs ofert dla podmiotów uprawnionych na realizację zada</w:t>
      </w:r>
      <w:r w:rsidR="00351681">
        <w:rPr>
          <w:rFonts w:ascii="Times New Roman" w:eastAsia="SimSun" w:hAnsi="Times New Roman" w:cs="Calibri"/>
          <w:kern w:val="2"/>
          <w:sz w:val="24"/>
          <w:lang w:eastAsia="ar-SA"/>
        </w:rPr>
        <w:t xml:space="preserve">nia publicznego </w:t>
      </w:r>
      <w:r w:rsidRPr="003B53F2">
        <w:rPr>
          <w:rFonts w:ascii="Times New Roman" w:eastAsia="SimSun" w:hAnsi="Times New Roman" w:cs="Calibri"/>
          <w:kern w:val="2"/>
          <w:sz w:val="24"/>
          <w:lang w:eastAsia="ar-SA"/>
        </w:rPr>
        <w:t>z zakresu pomocy społecznej w roku 202</w:t>
      </w:r>
      <w:r w:rsidR="00B1716F">
        <w:rPr>
          <w:rFonts w:ascii="Times New Roman" w:eastAsia="SimSun" w:hAnsi="Times New Roman" w:cs="Calibri"/>
          <w:kern w:val="2"/>
          <w:sz w:val="24"/>
          <w:lang w:eastAsia="ar-SA"/>
        </w:rPr>
        <w:t>3</w:t>
      </w:r>
      <w:r w:rsidRPr="003B53F2">
        <w:rPr>
          <w:rFonts w:ascii="Times New Roman" w:eastAsia="SimSun" w:hAnsi="Times New Roman" w:cs="Calibri"/>
          <w:kern w:val="2"/>
          <w:sz w:val="24"/>
          <w:lang w:eastAsia="ar-SA"/>
        </w:rPr>
        <w:t>:</w:t>
      </w:r>
    </w:p>
    <w:p w14:paraId="17D40EEE" w14:textId="0554EA7A" w:rsidR="003B53F2" w:rsidRPr="003B53F2" w:rsidRDefault="003B53F2" w:rsidP="003B53F2">
      <w:pPr>
        <w:suppressAutoHyphens/>
        <w:spacing w:after="200" w:line="276" w:lineRule="auto"/>
        <w:jc w:val="both"/>
        <w:rPr>
          <w:rFonts w:ascii="Times New Roman" w:eastAsia="SimSun" w:hAnsi="Times New Roman" w:cs="Calibri"/>
          <w:i/>
          <w:kern w:val="2"/>
          <w:sz w:val="24"/>
          <w:lang w:eastAsia="ar-SA"/>
        </w:rPr>
      </w:pPr>
      <w:r w:rsidRPr="003B53F2">
        <w:rPr>
          <w:rFonts w:ascii="Times New Roman" w:eastAsia="SimSun" w:hAnsi="Times New Roman" w:cs="Calibri"/>
          <w:i/>
          <w:kern w:val="2"/>
          <w:sz w:val="24"/>
          <w:lang w:eastAsia="ar-SA"/>
        </w:rPr>
        <w:t>Świadczenie specjalistycznych usług opiekuńczych dla osób z zaburzeniami psychicznymi wynikającymi ze szczególnego rodzaju schorzenia ze spektrum autyzmu.</w:t>
      </w:r>
    </w:p>
    <w:p w14:paraId="1D4AB329" w14:textId="05E8639A" w:rsidR="003B53F2" w:rsidRPr="003B53F2" w:rsidRDefault="003B53F2" w:rsidP="003B53F2">
      <w:pPr>
        <w:suppressAutoHyphens/>
        <w:spacing w:after="200" w:line="276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>§ 2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. Treść ogłoszenia i szczegółowe warunki konkursu stanowi załącznik do niniejszego zarządzenia.</w:t>
      </w:r>
    </w:p>
    <w:p w14:paraId="55C7F7CC" w14:textId="77777777" w:rsidR="003B53F2" w:rsidRPr="003B53F2" w:rsidRDefault="003B53F2" w:rsidP="003B53F2">
      <w:pPr>
        <w:suppressAutoHyphens/>
        <w:spacing w:after="200" w:line="276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>§ 3.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Wykonanie zarządzenia powierza się Dyrektorowi Miejskiego Ośrodka Pomocy Społecznej w Bytowie.</w:t>
      </w:r>
    </w:p>
    <w:p w14:paraId="737A2705" w14:textId="46828BBE" w:rsidR="003B53F2" w:rsidRPr="003B53F2" w:rsidRDefault="003B53F2" w:rsidP="003B53F2">
      <w:pPr>
        <w:suppressAutoHyphens/>
        <w:spacing w:after="200" w:line="276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b/>
          <w:kern w:val="1"/>
          <w:sz w:val="24"/>
          <w:lang w:eastAsia="ar-SA"/>
        </w:rPr>
        <w:t xml:space="preserve">§ 4.  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Zarządzenie wchodzi w życie z dniem podpisania i podlega ogłoszeniu</w:t>
      </w:r>
      <w:r w:rsidR="00731949">
        <w:rPr>
          <w:rFonts w:ascii="Times New Roman" w:eastAsia="SimSun" w:hAnsi="Times New Roman" w:cs="Calibri"/>
          <w:kern w:val="1"/>
          <w:sz w:val="24"/>
          <w:lang w:eastAsia="ar-SA"/>
        </w:rPr>
        <w:t xml:space="preserve"> w systemie elektronicznym Witkac.pl,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na tablicach ogłoszeń, stronach internetowych oraz w Biuletynie Informacji Publicznej Urzędu Miejskiego w Bytowie i Miejskiego Ośrodka Pomocy Społecznej w Bytowie.</w:t>
      </w:r>
    </w:p>
    <w:p w14:paraId="3037E9D2" w14:textId="77777777" w:rsidR="003B53F2" w:rsidRPr="003B53F2" w:rsidRDefault="003B53F2" w:rsidP="003B53F2">
      <w:pPr>
        <w:suppressAutoHyphens/>
        <w:spacing w:after="200" w:line="276" w:lineRule="auto"/>
        <w:rPr>
          <w:rFonts w:ascii="Calibri" w:eastAsia="SimSun" w:hAnsi="Calibri" w:cs="Calibri"/>
          <w:kern w:val="1"/>
          <w:lang w:eastAsia="ar-SA"/>
        </w:rPr>
      </w:pPr>
    </w:p>
    <w:p w14:paraId="6C11F2A1" w14:textId="77777777" w:rsidR="003B53F2" w:rsidRPr="003B53F2" w:rsidRDefault="003B53F2" w:rsidP="003B53F2">
      <w:pPr>
        <w:suppressAutoHyphens/>
        <w:spacing w:after="200" w:line="276" w:lineRule="auto"/>
        <w:rPr>
          <w:rFonts w:ascii="Calibri" w:eastAsia="SimSun" w:hAnsi="Calibri" w:cs="Calibri"/>
          <w:kern w:val="1"/>
          <w:lang w:eastAsia="ar-SA"/>
        </w:rPr>
      </w:pPr>
    </w:p>
    <w:p w14:paraId="6ECCD223" w14:textId="77777777" w:rsidR="00BD3784" w:rsidRDefault="00BD3784" w:rsidP="00BD378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up. BURMISTRZA </w:t>
      </w:r>
    </w:p>
    <w:p w14:paraId="42A6853F" w14:textId="77777777" w:rsidR="00BD3784" w:rsidRDefault="00BD3784" w:rsidP="00BD378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29789" w14:textId="77777777" w:rsidR="00BD3784" w:rsidRDefault="00BD3784" w:rsidP="00BD37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Mateusz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Oszmaniec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8C077C" w14:textId="77777777" w:rsidR="00BD3784" w:rsidRDefault="00BD3784" w:rsidP="00BD37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II Zastępca Burmistrza </w:t>
      </w:r>
    </w:p>
    <w:p w14:paraId="0796066C" w14:textId="77777777" w:rsidR="003B53F2" w:rsidRPr="00BA1D6A" w:rsidRDefault="003B53F2" w:rsidP="00BA1D6A">
      <w:pPr>
        <w:suppressAutoHyphens/>
        <w:spacing w:after="200" w:line="360" w:lineRule="auto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7814417" w14:textId="77777777" w:rsidR="00663904" w:rsidRDefault="00663904">
      <w:pP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71EECAD1" w14:textId="3CEF4E6E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53F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lastRenderedPageBreak/>
        <w:t>Załą</w:t>
      </w:r>
      <w:r w:rsidR="0067272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cznik do Zarządzenia Nr</w:t>
      </w:r>
      <w:r w:rsidR="00B4081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91039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A003A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161</w:t>
      </w:r>
      <w:r w:rsidR="00B4081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Pr="003B53F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/202</w:t>
      </w:r>
      <w:r w:rsidR="009510C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3</w:t>
      </w:r>
    </w:p>
    <w:p w14:paraId="70E7B147" w14:textId="0E56762D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3B53F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Burmistrza Bytowa z dnia</w:t>
      </w:r>
      <w:r w:rsidR="0091039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</w:t>
      </w:r>
      <w:r w:rsidR="00BF5E9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27</w:t>
      </w:r>
      <w:r w:rsidR="0094350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  <w:r w:rsidR="009510C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06</w:t>
      </w:r>
      <w:r w:rsidRPr="00F24DA5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.202</w:t>
      </w:r>
      <w:r w:rsidR="009510C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3</w:t>
      </w:r>
      <w:r w:rsidRPr="00F24DA5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r.</w:t>
      </w:r>
    </w:p>
    <w:p w14:paraId="0388ECA7" w14:textId="77777777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36EB7FE3" w14:textId="77777777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395EA4E" w14:textId="77777777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5FE603DF" w14:textId="77777777" w:rsidR="003B53F2" w:rsidRPr="003B53F2" w:rsidRDefault="003B53F2" w:rsidP="003B53F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ar-SA"/>
        </w:rPr>
      </w:pPr>
    </w:p>
    <w:p w14:paraId="162F7B19" w14:textId="77777777" w:rsidR="003B53F2" w:rsidRPr="003B53F2" w:rsidRDefault="003B53F2" w:rsidP="003B53F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Burmistrz Bytowa ogłasza otwarty konkurs ofert na realizację zadania publicznego  </w:t>
      </w:r>
      <w:r w:rsidRPr="003B53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/>
        <w:t xml:space="preserve">pn. </w:t>
      </w:r>
      <w:r w:rsidRPr="003B53F2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ar-SA"/>
        </w:rPr>
        <w:t>„Świadczenie specjalistycznych usług opiekuńczych dla osób z zaburzeniami psychicznymi wynikającymi ze szczególnego rodzaju schorzenia ze spektrum autyzmu”</w:t>
      </w:r>
    </w:p>
    <w:p w14:paraId="369235F0" w14:textId="77777777" w:rsidR="003B53F2" w:rsidRPr="003B53F2" w:rsidRDefault="003B53F2" w:rsidP="003B53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22C1972" w14:textId="77777777" w:rsidR="003B53F2" w:rsidRPr="003B53F2" w:rsidRDefault="003B53F2" w:rsidP="003B53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ar-SA"/>
        </w:rPr>
        <w:t xml:space="preserve"> </w:t>
      </w:r>
      <w:r w:rsidRPr="003B53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oraz zaprasza do składania ofert</w:t>
      </w:r>
    </w:p>
    <w:p w14:paraId="10D8FB6A" w14:textId="77777777" w:rsidR="003B53F2" w:rsidRPr="003B53F2" w:rsidRDefault="003B53F2" w:rsidP="003B53F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ar-SA"/>
        </w:rPr>
      </w:pPr>
    </w:p>
    <w:p w14:paraId="6F31D28B" w14:textId="06481E8E" w:rsidR="003B53F2" w:rsidRPr="003B53F2" w:rsidRDefault="003B53F2" w:rsidP="003B5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Zlecenie realizacji zadania publicznego nastąpi w formie </w:t>
      </w: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powierzenia</w:t>
      </w:r>
      <w:r w:rsidR="007E546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="007E54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56711CF" w14:textId="77777777" w:rsidR="003B53F2" w:rsidRPr="003B53F2" w:rsidRDefault="003B53F2" w:rsidP="003B53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3E232105" w14:textId="77777777" w:rsidR="003B53F2" w:rsidRPr="003B53F2" w:rsidRDefault="003B53F2" w:rsidP="00400434">
      <w:pPr>
        <w:numPr>
          <w:ilvl w:val="3"/>
          <w:numId w:val="1"/>
        </w:numPr>
        <w:suppressAutoHyphens/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Rodzaj zadania:</w:t>
      </w:r>
    </w:p>
    <w:p w14:paraId="64B68917" w14:textId="1FB916D4" w:rsidR="003B53F2" w:rsidRPr="003B53F2" w:rsidRDefault="007975BE" w:rsidP="00DD05D5">
      <w:pPr>
        <w:tabs>
          <w:tab w:val="left" w:pos="567"/>
          <w:tab w:val="left" w:pos="859"/>
          <w:tab w:val="left" w:pos="1129"/>
        </w:tabs>
        <w:autoSpaceDN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</w:t>
      </w:r>
      <w:r w:rsidR="003B53F2"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zlecone z zakresu administracji rządowej realizowane przez Gminę Bytów </w:t>
      </w:r>
      <w:r w:rsidR="003B53F2"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finansowane ze środków budżetu państwa, polegające na świadczeniu specjalistycznych usług opiekuńczych dla</w:t>
      </w:r>
      <w:r w:rsidR="003B53F2" w:rsidRPr="0012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3B53F2"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z zaburzeniami psychicznymi, w miejscu ich zamieszkania, dostosowanych do szczególnych potrzeb wynikających z rodzaju schorzenia ze spektrum autyzmu, w rozumieniu przepisów ustawy z dnia 19 sierpnia 1994r. o ochronie zdrowia psychicznego (Dz. U. z 202</w:t>
      </w:r>
      <w:r w:rsidR="003E4F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53F2"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60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B53F2"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3E4FB1">
        <w:rPr>
          <w:rFonts w:ascii="Times New Roman" w:eastAsia="Times New Roman" w:hAnsi="Times New Roman" w:cs="Times New Roman"/>
          <w:sz w:val="24"/>
          <w:szCs w:val="24"/>
          <w:lang w:eastAsia="pl-PL"/>
        </w:rPr>
        <w:t>2123</w:t>
      </w:r>
      <w:r w:rsidR="0019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451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osób objętych wsparciem - </w:t>
      </w:r>
      <w:r w:rsidR="009510C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51B4B" w:rsidRPr="00052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836A5" w14:textId="366E7F81" w:rsidR="00256741" w:rsidRDefault="003B53F2" w:rsidP="00853EE4">
      <w:pPr>
        <w:autoSpaceDN w:val="0"/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usługi opiekuńcze powinny obejmować usługi wynikające 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rozporządzenia Ministra Polityki Społecznej z dnia 22 września 2005 roku w sprawie specjalistycznych usług opiekuńczych (Dz. U. z 2005 r. Nr 189, poz. 1598, z</w:t>
      </w:r>
      <w:r w:rsidR="00186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86CC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86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zm.).</w:t>
      </w:r>
    </w:p>
    <w:p w14:paraId="226F535C" w14:textId="6C84A04A" w:rsidR="007975BE" w:rsidRDefault="007975BE" w:rsidP="006F1F69">
      <w:pPr>
        <w:autoSpaceDN w:val="0"/>
        <w:spacing w:after="20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</w:t>
      </w:r>
      <w:r w:rsidR="00451B4B" w:rsidRPr="007550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</w:t>
      </w:r>
      <w:r w:rsidR="0017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B4B" w:rsidRPr="00755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 organizacja zobowiązana jest stosować zasady wynikające z ustawy z dnia </w:t>
      </w:r>
      <w:r w:rsidR="007550DD" w:rsidRPr="007550DD">
        <w:rPr>
          <w:rFonts w:ascii="Times New Roman" w:eastAsia="Times New Roman" w:hAnsi="Times New Roman" w:cs="Times New Roman"/>
          <w:sz w:val="24"/>
          <w:szCs w:val="24"/>
          <w:lang w:eastAsia="pl-PL"/>
        </w:rPr>
        <w:t>19 lipca 2019 r. o zapewnianiu dostępności osobom ze szczególnymi potrzebami</w:t>
      </w:r>
      <w:r w:rsidR="00256741" w:rsidRPr="00755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48B217" w14:textId="77777777" w:rsidR="006F1F69" w:rsidRPr="003B53F2" w:rsidRDefault="006F1F69" w:rsidP="006F1F69">
      <w:pPr>
        <w:autoSpaceDN w:val="0"/>
        <w:spacing w:after="20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A0091" w14:textId="7EA1FEFE" w:rsidR="003B53F2" w:rsidRPr="00C3484F" w:rsidRDefault="003B53F2" w:rsidP="00400434">
      <w:pPr>
        <w:numPr>
          <w:ilvl w:val="3"/>
          <w:numId w:val="1"/>
        </w:numPr>
        <w:suppressAutoHyphens/>
        <w:spacing w:after="20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Wysokość środków publicznych przeznaczonych na realizację zadania:</w:t>
      </w:r>
      <w:r w:rsidR="00126C59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 </w:t>
      </w:r>
      <w:r w:rsidR="00D30E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82</w:t>
      </w:r>
      <w:r w:rsidR="00B91AED" w:rsidRPr="007A2D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D30E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875</w:t>
      </w:r>
      <w:r w:rsidR="00B4081E" w:rsidRPr="007A2D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,00</w:t>
      </w:r>
      <w:r w:rsidRPr="007A2D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3484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zł</w:t>
      </w:r>
      <w:r w:rsidRPr="00C3484F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93F5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</w:t>
      </w:r>
      <w:r w:rsidRPr="003B53F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na realizację</w:t>
      </w:r>
      <w:r w:rsidR="00126C59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D30EC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975 </w:t>
      </w:r>
      <w:r w:rsidRPr="007A2D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godzin</w:t>
      </w:r>
      <w:r w:rsidRPr="007A2D43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094AA025" w14:textId="77777777" w:rsidR="003B53F2" w:rsidRPr="003B53F2" w:rsidRDefault="003B53F2" w:rsidP="00400434">
      <w:pPr>
        <w:numPr>
          <w:ilvl w:val="3"/>
          <w:numId w:val="1"/>
        </w:numPr>
        <w:suppressAutoHyphen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Zasady przyznawania dotacji:</w:t>
      </w:r>
    </w:p>
    <w:p w14:paraId="0EEE6058" w14:textId="27C489CD" w:rsidR="003B53F2" w:rsidRPr="003B53F2" w:rsidRDefault="003B53F2" w:rsidP="0040043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Postępowanie konkursowe odbywać się będzie zgodnie z zasadami określonymi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w ustawie z dnia 24 kwietnia 2003 r. o działalności pożytku publicznego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i o wolontariacie (</w:t>
      </w:r>
      <w:bookmarkStart w:id="0" w:name="_Hlk135040768"/>
      <w:r w:rsidR="00D30ECF" w:rsidRPr="003B53F2">
        <w:rPr>
          <w:rFonts w:ascii="Times New Roman" w:eastAsia="SimSun" w:hAnsi="Times New Roman" w:cs="Calibri"/>
          <w:kern w:val="1"/>
          <w:sz w:val="24"/>
          <w:lang w:eastAsia="ar-SA"/>
        </w:rPr>
        <w:t>Dz. U. z 202</w:t>
      </w:r>
      <w:r w:rsidR="00D30ECF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="00D30ECF"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r. poz. </w:t>
      </w:r>
      <w:r w:rsidR="00D30ECF">
        <w:rPr>
          <w:rFonts w:ascii="Times New Roman" w:eastAsia="SimSun" w:hAnsi="Times New Roman" w:cs="Calibri"/>
          <w:kern w:val="1"/>
          <w:sz w:val="24"/>
          <w:lang w:eastAsia="ar-SA"/>
        </w:rPr>
        <w:t>571</w:t>
      </w:r>
      <w:bookmarkEnd w:id="0"/>
      <w:r w:rsidR="00D30ECF" w:rsidRPr="00BF5E97">
        <w:rPr>
          <w:rFonts w:ascii="Times New Roman" w:eastAsia="SimSun" w:hAnsi="Times New Roman" w:cs="Calibri"/>
          <w:kern w:val="1"/>
          <w:sz w:val="24"/>
          <w:lang w:eastAsia="ar-SA"/>
        </w:rPr>
        <w:t xml:space="preserve">).  </w:t>
      </w:r>
    </w:p>
    <w:p w14:paraId="69F2CC95" w14:textId="05D09A14" w:rsidR="003B53F2" w:rsidRPr="003B53F2" w:rsidRDefault="003B53F2" w:rsidP="0040043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Konkurs adresowany jest do podmiotów wymienionych w art. 11 ust.</w:t>
      </w:r>
      <w:r w:rsidR="00DE445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 ustawy z dnia </w:t>
      </w:r>
      <w:r w:rsidR="002025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24 kwietnia 2003 r. o działalności pożytku publicznego i o wolontariacie, prowadzących działalność w zakresie pomocy społecznej</w:t>
      </w:r>
      <w:r w:rsidR="00304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229F6E4F" w14:textId="34FE35D8" w:rsidR="003B53F2" w:rsidRPr="003044F8" w:rsidRDefault="003B53F2" w:rsidP="0040043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Oferta powinna spełniać wszelkie wymogi określone w ustawie z dnia 24 kwietnia </w:t>
      </w:r>
      <w:r w:rsidR="001F1C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2003 r. o działalności pożytku publicznego i o wolontariacie (</w:t>
      </w:r>
      <w:r w:rsidR="003044F8" w:rsidRPr="003B53F2">
        <w:rPr>
          <w:rFonts w:ascii="Times New Roman" w:eastAsia="SimSun" w:hAnsi="Times New Roman" w:cs="Calibri"/>
          <w:kern w:val="1"/>
          <w:sz w:val="24"/>
          <w:lang w:eastAsia="ar-SA"/>
        </w:rPr>
        <w:t>Dz. U. z 202</w:t>
      </w:r>
      <w:r w:rsidR="003044F8">
        <w:rPr>
          <w:rFonts w:ascii="Times New Roman" w:eastAsia="SimSun" w:hAnsi="Times New Roman" w:cs="Calibri"/>
          <w:kern w:val="1"/>
          <w:sz w:val="24"/>
          <w:lang w:eastAsia="ar-SA"/>
        </w:rPr>
        <w:t>3</w:t>
      </w:r>
      <w:r w:rsidR="003044F8"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r. poz. </w:t>
      </w:r>
      <w:r w:rsidR="003044F8" w:rsidRPr="003044F8">
        <w:rPr>
          <w:rFonts w:ascii="Times New Roman" w:eastAsia="SimSun" w:hAnsi="Times New Roman" w:cs="Calibri"/>
          <w:kern w:val="1"/>
          <w:sz w:val="24"/>
          <w:lang w:eastAsia="ar-SA"/>
        </w:rPr>
        <w:t>571</w:t>
      </w:r>
      <w:r w:rsidR="003F3F22" w:rsidRPr="00304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</w:t>
      </w:r>
      <w:r w:rsidR="00304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11F05591" w14:textId="77777777" w:rsidR="003B53F2" w:rsidRPr="003B53F2" w:rsidRDefault="003B53F2" w:rsidP="0040043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 oferty należy dołączyć:</w:t>
      </w:r>
    </w:p>
    <w:p w14:paraId="4C0F5FC9" w14:textId="5A5A44EF" w:rsidR="003B53F2" w:rsidRDefault="003B53F2" w:rsidP="0065505E">
      <w:pPr>
        <w:pStyle w:val="Akapitzlist"/>
        <w:numPr>
          <w:ilvl w:val="2"/>
          <w:numId w:val="23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5505E">
        <w:rPr>
          <w:rFonts w:ascii="Times New Roman" w:hAnsi="Times New Roman"/>
          <w:kern w:val="2"/>
          <w:sz w:val="24"/>
          <w:szCs w:val="24"/>
          <w:lang w:eastAsia="ar-SA"/>
        </w:rPr>
        <w:t>kopię aktualnego odpisu KRS lub aktualny odpis potwierdzający wpis do właściwej ewidencji lub rejestru potwierdzający dane dotyczące statusu prawnego podmiotu uprawnionego oraz prowadzonej przez niego działalności;</w:t>
      </w:r>
    </w:p>
    <w:p w14:paraId="04DA8022" w14:textId="2A936650" w:rsidR="003B53F2" w:rsidRDefault="003B53F2" w:rsidP="0065505E">
      <w:pPr>
        <w:pStyle w:val="Akapitzlist"/>
        <w:numPr>
          <w:ilvl w:val="2"/>
          <w:numId w:val="23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5505E">
        <w:rPr>
          <w:rFonts w:ascii="Times New Roman" w:hAnsi="Times New Roman"/>
          <w:kern w:val="2"/>
          <w:sz w:val="24"/>
          <w:szCs w:val="24"/>
          <w:lang w:eastAsia="ar-SA"/>
        </w:rPr>
        <w:t>kopie statutu uprawnionego, a w razie nie istnienia statutu, odpowiedni akt określający rodzaj działalności;</w:t>
      </w:r>
    </w:p>
    <w:p w14:paraId="73C8D96F" w14:textId="54D5ACF1" w:rsidR="00C6581C" w:rsidRDefault="00C6581C" w:rsidP="0065505E">
      <w:pPr>
        <w:pStyle w:val="Akapitzlist"/>
        <w:numPr>
          <w:ilvl w:val="2"/>
          <w:numId w:val="23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pełnomocnictwo lub upoważnienie imienne dla osób wskazanych do reprezentowania Oferenta, jeżeli oferta została podpisana przez osoby inne niż wskazane do reprezentowania w statucie;</w:t>
      </w:r>
    </w:p>
    <w:p w14:paraId="4D725139" w14:textId="383B3402" w:rsidR="003B53F2" w:rsidRPr="0065505E" w:rsidRDefault="00306324" w:rsidP="0065505E">
      <w:pPr>
        <w:pStyle w:val="Akapitzlist"/>
        <w:numPr>
          <w:ilvl w:val="2"/>
          <w:numId w:val="23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bookmarkStart w:id="1" w:name="_Hlk88118575"/>
      <w:r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zestawienie kwalifikacji </w:t>
      </w:r>
      <w:r w:rsidR="003C3B4E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oraz doświadczenia osób realizujących zadanie wg następującego wzoru: imię i nazwisko</w:t>
      </w:r>
      <w:r w:rsidR="00E36369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(jeśli jest znane na etapie składania oferty)</w:t>
      </w:r>
      <w:r w:rsidR="003C3B4E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, wykształcenie, ukończone studia/szkoły/kursy</w:t>
      </w:r>
      <w:r w:rsidR="00A40177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/szkolenia</w:t>
      </w:r>
      <w:r w:rsidR="003C3B4E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z podaniem roku ich </w:t>
      </w:r>
      <w:r w:rsidR="003C3B4E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lastRenderedPageBreak/>
        <w:t>ukończenia, tytuł zawodowy</w:t>
      </w:r>
      <w:r w:rsidR="00E36369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,</w:t>
      </w:r>
      <w:r w:rsidR="00073899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zajmowane stanowisko</w:t>
      </w:r>
      <w:r w:rsidR="00E36369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oraz planowana rola </w:t>
      </w:r>
      <w:r w:rsidR="00FA103A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br/>
      </w:r>
      <w:r w:rsidR="00E36369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w zadaniu</w:t>
      </w:r>
      <w:r w:rsidR="00A40177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-</w:t>
      </w:r>
      <w:r w:rsidR="003B53F2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zgodnie z rozporządzeniem Ministra Polityki Społecznej z dnia </w:t>
      </w:r>
      <w:r w:rsidR="00FA103A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br/>
      </w:r>
      <w:r w:rsidR="003B53F2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22 września 2005 roku w sprawie specjalistycznych usług opiekuńczych (Dz. U. z 2005 r. Nr 189, poz. 1598, z</w:t>
      </w:r>
      <w:r w:rsidR="008D4696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</w:t>
      </w:r>
      <w:proofErr w:type="spellStart"/>
      <w:r w:rsidR="008D4696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późn</w:t>
      </w:r>
      <w:proofErr w:type="spellEnd"/>
      <w:r w:rsidR="008D4696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.</w:t>
      </w:r>
      <w:r w:rsidR="003B53F2" w:rsidRPr="0065505E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zm.)</w:t>
      </w:r>
      <w:r w:rsidR="00D30ECF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.</w:t>
      </w:r>
    </w:p>
    <w:bookmarkEnd w:id="1"/>
    <w:p w14:paraId="35A2CC61" w14:textId="6AB1CFD5" w:rsidR="003B53F2" w:rsidRDefault="003B53F2" w:rsidP="003B53F2">
      <w:pPr>
        <w:suppressAutoHyphens/>
        <w:spacing w:after="200" w:line="240" w:lineRule="auto"/>
        <w:ind w:left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Uwaga!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Kopie załączonych dokumentów powinny być potwierdzone „Za zgodność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z oryginałem”, opatrzone datą, pieczęcią i podpisem osób upoważnionych do reprezentacji podmiotu, chyba, że odrębne przepisy nie przewidują takiego poświadczenia.</w:t>
      </w:r>
    </w:p>
    <w:p w14:paraId="39B62C56" w14:textId="4F9E47A3" w:rsidR="006B7113" w:rsidRPr="003B53F2" w:rsidRDefault="006B7113" w:rsidP="005C46DA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Ważne:</w:t>
      </w:r>
      <w:r w:rsidR="00853E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Przed zawarciem umowy Ogłaszający konkurs może zażądać od Oferentów dokumentów potwierdzających kwalifikacje kadry. Tych samych dokumentów Ogłaszający może żądać od Zleceniobiorcy realizującego zadanie w przypadku zmian kadrowych w trakcie </w:t>
      </w:r>
      <w:r w:rsidR="00E363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trwania zadania.</w:t>
      </w:r>
    </w:p>
    <w:p w14:paraId="41876274" w14:textId="77777777" w:rsidR="003B53F2" w:rsidRPr="003B53F2" w:rsidRDefault="003B53F2" w:rsidP="005C46DA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Dotacja nie może być udzielana na:</w:t>
      </w:r>
    </w:p>
    <w:p w14:paraId="01D8E558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 budżetu Gminy Bytów lub jego funduszy celowych na podstawie przepisów szczególnych;</w:t>
      </w:r>
    </w:p>
    <w:p w14:paraId="78E31557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przedsięwzięć;</w:t>
      </w:r>
    </w:p>
    <w:p w14:paraId="3AB6A989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powstałe przed datą zawarcia umowy o udzielenie dotacji;</w:t>
      </w:r>
    </w:p>
    <w:p w14:paraId="0C92D227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lub dzierżawę budynków, lokali, gruntów;</w:t>
      </w:r>
    </w:p>
    <w:p w14:paraId="7794CC6D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zakupy inwestycyjne;</w:t>
      </w:r>
    </w:p>
    <w:p w14:paraId="22735C86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koszty remontów, adaptacji i modernizacji pomieszczeń dla celów realizacji zadania; </w:t>
      </w:r>
    </w:p>
    <w:p w14:paraId="3EB13BF3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finansowej osobom fizycznym;</w:t>
      </w:r>
    </w:p>
    <w:p w14:paraId="3055A6C1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religijną;</w:t>
      </w:r>
    </w:p>
    <w:p w14:paraId="60EB0CE8" w14:textId="77777777" w:rsidR="003B53F2" w:rsidRPr="003B53F2" w:rsidRDefault="003B53F2" w:rsidP="005C46D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Arial" w:hAnsi="Times New Roman" w:cs="Times New Roman"/>
          <w:sz w:val="24"/>
          <w:szCs w:val="24"/>
          <w:lang w:eastAsia="pl-PL"/>
        </w:rPr>
        <w:t>odsetki, prowizje i inne koszty pożyczek i kredytów.</w:t>
      </w:r>
    </w:p>
    <w:p w14:paraId="345B1578" w14:textId="69C11F34" w:rsidR="003B53F2" w:rsidRDefault="003B53F2" w:rsidP="00853EE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3B53F2"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Burmistrz Bytowa zastrzega sobie prawo do nierozdysponowania wszystkich środków przewidzianych w ogłoszeniu konkursu oraz </w:t>
      </w:r>
      <w:r w:rsidRPr="003B53F2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odwołania konkursu bez podania przyczyny.</w:t>
      </w:r>
    </w:p>
    <w:p w14:paraId="30D7057A" w14:textId="38140B0E" w:rsidR="00D27F50" w:rsidRPr="003B53F2" w:rsidRDefault="00010B4F" w:rsidP="00853EE4">
      <w:pPr>
        <w:numPr>
          <w:ilvl w:val="1"/>
          <w:numId w:val="2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Po zakończeniu zadania podmiot zobowiązany jest do przedstawienia sprawozdania </w:t>
      </w:r>
      <w:r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br/>
        <w:t xml:space="preserve">z wykonania zadania publicznego za pośrednictwem elektronicznego generatora </w:t>
      </w:r>
      <w:hyperlink r:id="rId8" w:history="1">
        <w:r w:rsidRPr="00511478">
          <w:rPr>
            <w:rStyle w:val="Hipercze"/>
            <w:rFonts w:ascii="Times New Roman" w:eastAsia="SimSun" w:hAnsi="Times New Roman" w:cs="Calibri"/>
            <w:kern w:val="2"/>
            <w:sz w:val="24"/>
            <w:szCs w:val="24"/>
            <w:lang w:eastAsia="ar-SA"/>
          </w:rPr>
          <w:t>www.witkac.pl</w:t>
        </w:r>
      </w:hyperlink>
      <w:r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. </w:t>
      </w:r>
      <w:r w:rsidR="00A003A6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Po złożeniu sprawozdania w systemie</w:t>
      </w:r>
      <w:r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,</w:t>
      </w:r>
      <w:r w:rsidR="00A003A6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należy wydrukować potwierdzenie złożenia sprawozdania. Potwierdzenie, </w:t>
      </w:r>
      <w:r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podpisane przez osoby upoważnione do składania oświadczeń woli, należy dostarczyć do Miejskiego Ośrodka Pomocy Społecznej w Bytowie.</w:t>
      </w:r>
    </w:p>
    <w:p w14:paraId="255379BB" w14:textId="77777777" w:rsidR="003B53F2" w:rsidRPr="003B53F2" w:rsidRDefault="003B53F2" w:rsidP="00400434">
      <w:pPr>
        <w:numPr>
          <w:ilvl w:val="3"/>
          <w:numId w:val="1"/>
        </w:numPr>
        <w:suppressAutoHyphen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Termin i warunki realizacji zadania:</w:t>
      </w:r>
    </w:p>
    <w:p w14:paraId="0E71CC4F" w14:textId="5FE94DA6" w:rsidR="003B53F2" w:rsidRPr="00620994" w:rsidRDefault="003B53F2" w:rsidP="00400434">
      <w:pPr>
        <w:numPr>
          <w:ilvl w:val="1"/>
          <w:numId w:val="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C348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Zadanie realizowane będzie w okresie od </w:t>
      </w:r>
      <w:r w:rsidR="00DE445A"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01</w:t>
      </w:r>
      <w:r w:rsidR="00C3484F"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.0</w:t>
      </w:r>
      <w:r w:rsidR="003044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8</w:t>
      </w:r>
      <w:r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.202</w:t>
      </w:r>
      <w:r w:rsidR="008D2B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 – </w:t>
      </w:r>
      <w:r w:rsidR="008D4696"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="00E929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</w:t>
      </w:r>
      <w:r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  <w:r w:rsidR="003044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12</w:t>
      </w:r>
      <w:r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.202</w:t>
      </w:r>
      <w:r w:rsidR="008D2B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Pr="00C348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</w:t>
      </w:r>
    </w:p>
    <w:p w14:paraId="3EB7B037" w14:textId="2502E791" w:rsidR="003B53F2" w:rsidRPr="003B53F2" w:rsidRDefault="003B53F2" w:rsidP="00400434">
      <w:pPr>
        <w:numPr>
          <w:ilvl w:val="1"/>
          <w:numId w:val="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Szczegółowe warunki realizacji zadania określi umowa sporządzona w oparciu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o ramowy wzór umów dotyczących realizacji zadań publicznych określonych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w rozporządzeniu Przewodniczącego Komitetu Do Spraw Pożytku Publicznego </w:t>
      </w:r>
      <w:r w:rsidRPr="003B53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z dnia 24 października 2018 r. w sprawie wzorów ofert i ramowych wzorów umów dotyczących realizacji zadań publicznych oraz wzorów sprawozdań z wykonania tych zadań (Dz.U. z 2018 r., poz. 2057).</w:t>
      </w:r>
    </w:p>
    <w:p w14:paraId="27F00CB1" w14:textId="77777777" w:rsidR="003B53F2" w:rsidRPr="003B53F2" w:rsidRDefault="003B53F2" w:rsidP="00400434">
      <w:pPr>
        <w:numPr>
          <w:ilvl w:val="1"/>
          <w:numId w:val="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Calibri"/>
          <w:kern w:val="2"/>
          <w:sz w:val="24"/>
          <w:lang w:eastAsia="ar-SA"/>
        </w:rPr>
        <w:t>Dodatkowe wymagania:</w:t>
      </w:r>
    </w:p>
    <w:p w14:paraId="3F23AC8E" w14:textId="6FF0B944" w:rsidR="003B53F2" w:rsidRPr="003B53F2" w:rsidRDefault="003B53F2" w:rsidP="003B53F2">
      <w:p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eastAsia="SimSun" w:hAnsi="Times New Roman" w:cs="Calibri"/>
          <w:kern w:val="1"/>
          <w:sz w:val="24"/>
          <w:lang w:eastAsia="ar-SA"/>
        </w:rPr>
      </w:pP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4.3.1 Do realizacji powierzonego zadania podmiot wyłoniony w drodze konkursu jest zobowiązany zapewnić odpowiedni personel</w:t>
      </w:r>
      <w:r w:rsidR="00C65202">
        <w:rPr>
          <w:rFonts w:ascii="Times New Roman" w:eastAsia="SimSun" w:hAnsi="Times New Roman" w:cs="Calibri"/>
          <w:kern w:val="1"/>
          <w:sz w:val="24"/>
          <w:lang w:eastAsia="ar-SA"/>
        </w:rPr>
        <w:t>, którego kwalifikacje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 </w:t>
      </w:r>
      <w:r w:rsidR="00C65202">
        <w:rPr>
          <w:rFonts w:ascii="Times New Roman" w:eastAsia="SimSun" w:hAnsi="Times New Roman" w:cs="Calibri"/>
          <w:kern w:val="1"/>
          <w:sz w:val="24"/>
          <w:lang w:eastAsia="ar-SA"/>
        </w:rPr>
        <w:t xml:space="preserve">są zgodne 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br/>
        <w:t>z obowiązującymi w tym zakresie przepisami, wskazanymi w pkt 3.</w:t>
      </w:r>
      <w:r w:rsidR="000822EC">
        <w:rPr>
          <w:rFonts w:ascii="Times New Roman" w:eastAsia="SimSun" w:hAnsi="Times New Roman" w:cs="Calibri"/>
          <w:kern w:val="1"/>
          <w:sz w:val="24"/>
          <w:lang w:eastAsia="ar-SA"/>
        </w:rPr>
        <w:t>4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.</w:t>
      </w:r>
      <w:r w:rsidR="00C6581C">
        <w:rPr>
          <w:rFonts w:ascii="Times New Roman" w:eastAsia="SimSun" w:hAnsi="Times New Roman" w:cs="Calibri"/>
          <w:kern w:val="1"/>
          <w:sz w:val="24"/>
          <w:lang w:eastAsia="ar-SA"/>
        </w:rPr>
        <w:t>4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 xml:space="preserve">. niniejszego ogłoszenia. </w:t>
      </w:r>
    </w:p>
    <w:p w14:paraId="6A65A13C" w14:textId="6375628E" w:rsidR="0086222D" w:rsidRDefault="003B53F2" w:rsidP="00AC7588">
      <w:p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eastAsia="SimSun" w:hAnsi="Times New Roman" w:cs="Calibri"/>
          <w:kern w:val="1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>4.3.2</w:t>
      </w:r>
      <w:r w:rsidRPr="003B53F2">
        <w:rPr>
          <w:rFonts w:ascii="Times New Roman" w:eastAsia="SimSun" w:hAnsi="Times New Roman" w:cs="Calibri"/>
          <w:kern w:val="1"/>
          <w:sz w:val="24"/>
          <w:lang w:eastAsia="ar-SA"/>
        </w:rPr>
        <w:tab/>
      </w:r>
      <w:r w:rsidRPr="003B53F2"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 xml:space="preserve">Realizacja zadania na rzecz osoby objętej pomocą winna być świadczona </w:t>
      </w:r>
      <w:r w:rsidRPr="003B53F2"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br/>
        <w:t>w różnym wymiarze godzin, zgodnie z wydaną decyzją administracyjną, przy czym pod pojęciem wymiaru godzin świadczenia usługi należy rozumieć wyłącznie rzeczywisty czas świadczenia usług bez czynności przygotowawczych np. dojazdów do osób objętych pomocą.</w:t>
      </w:r>
    </w:p>
    <w:p w14:paraId="2952C086" w14:textId="1C168A27" w:rsidR="0086222D" w:rsidRDefault="0086222D" w:rsidP="00AC7588">
      <w:p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SimSu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lastRenderedPageBreak/>
        <w:t>4.3.3 Dopuszcza się dokonywanie przesunięć pomiędzy poszczególnymi pozycjami kosztów określonymi w kalkulacji przewidywanych kosztów oferty. Przesunięcie uznaje się za zgodne z umową, jeśli dana pozycja kosztorysu nie wzrosła o więcej niż 10%.</w:t>
      </w:r>
    </w:p>
    <w:p w14:paraId="27BEA9D3" w14:textId="6F2C6660" w:rsidR="0086222D" w:rsidRDefault="0086222D" w:rsidP="00AC7588">
      <w:p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SimSu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>4.3.4</w:t>
      </w:r>
      <w:r w:rsidR="00AC7588"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>W przypadku konieczności wprowadzenia nowej pozycji kosztorysowej lub usunięcia istniejącej już pozycji kosztorysowej, podmiot jest zobowiązany uzyskać pisemną zgodę Burmistrza Bytowa w formie aneksu do umowy.</w:t>
      </w:r>
    </w:p>
    <w:p w14:paraId="09FC4BC9" w14:textId="1086DDFD" w:rsidR="0086222D" w:rsidRPr="0086222D" w:rsidRDefault="0086222D" w:rsidP="00AC7588">
      <w:p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SimSu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 xml:space="preserve">4.3.5 Zadania winny być realizowane z najwyższą starannością, zgodnie z zawartą umową oraz obowiązującymi </w:t>
      </w:r>
      <w:r w:rsidR="00AC7588"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>standardami i przepisami prawa.</w:t>
      </w:r>
    </w:p>
    <w:p w14:paraId="446FCFE2" w14:textId="0F4C1C16" w:rsidR="003B53F2" w:rsidRDefault="003B53F2" w:rsidP="00400434">
      <w:pPr>
        <w:numPr>
          <w:ilvl w:val="3"/>
          <w:numId w:val="1"/>
        </w:numPr>
        <w:suppressAutoHyphens/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Termin składania ofert:</w:t>
      </w:r>
    </w:p>
    <w:p w14:paraId="1A421D2F" w14:textId="7C18026E" w:rsidR="0023666D" w:rsidRPr="0023666D" w:rsidRDefault="0023666D" w:rsidP="00AC7588">
      <w:pPr>
        <w:numPr>
          <w:ilvl w:val="0"/>
          <w:numId w:val="15"/>
        </w:numPr>
        <w:suppressAutoHyphens/>
        <w:spacing w:after="0" w:line="240" w:lineRule="auto"/>
        <w:ind w:left="924" w:hanging="7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należy złożyć za pośrednictwem elektronicznego generatora naboru ofert </w:t>
      </w:r>
      <w:hyperlink r:id="rId9" w:history="1">
        <w:r w:rsidRPr="0023666D">
          <w:rPr>
            <w:rFonts w:ascii="Times New Roman" w:eastAsia="SimSun" w:hAnsi="Times New Roman" w:cs="Times New Roman"/>
            <w:color w:val="0000FF"/>
            <w:kern w:val="2"/>
            <w:sz w:val="24"/>
            <w:szCs w:val="24"/>
            <w:u w:val="single"/>
            <w:lang w:eastAsia="zh-CN"/>
          </w:rPr>
          <w:t>www.witkac.pl</w:t>
        </w:r>
      </w:hyperlink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– zakładka konkursy</w:t>
      </w:r>
      <w:r w:rsidR="005D7D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urzędu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- trwa nabór </w:t>
      </w:r>
      <w:r w:rsidR="00E3636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organizatorzy konkursów </w:t>
      </w:r>
      <w:r w:rsidR="00E3636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-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E3636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Urząd Miejski w Bytowie </w:t>
      </w:r>
      <w:r w:rsidR="006205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– komórki organizacyjne -</w:t>
      </w:r>
      <w:r w:rsidR="0062054E"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Miejski Ośrodek Pomocy Społecznej w Bytowie. Po złożeniu oferty w systemie, należy wydrukować potwierdzenie złożenia oferty. Potwierdzenie, podpisane przez osoby upoważnione do składania oświadczeń woli, należy </w:t>
      </w:r>
      <w:r w:rsidR="00010B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złożyć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</w:t>
      </w:r>
      <w:r w:rsidR="00A06A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sekretariacie 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Miejski</w:t>
      </w:r>
      <w:r w:rsidR="00FE397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ego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Ośrodk</w:t>
      </w:r>
      <w:r w:rsidR="00FE397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Pomocy Społeczn</w:t>
      </w:r>
      <w:r w:rsidR="00FE397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ej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Bytowie przy ul. Miłej 26a, 77-100 Bytów</w:t>
      </w:r>
      <w:r w:rsidR="0053225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75664D51" w14:textId="0254F505" w:rsidR="0023666D" w:rsidRPr="0023666D" w:rsidRDefault="0023666D" w:rsidP="00AC7588">
      <w:pPr>
        <w:numPr>
          <w:ilvl w:val="0"/>
          <w:numId w:val="15"/>
        </w:numPr>
        <w:suppressAutoHyphens/>
        <w:spacing w:after="0" w:line="240" w:lineRule="auto"/>
        <w:ind w:left="924" w:hanging="7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Termin złożenia oferty w generatorze </w:t>
      </w:r>
      <w:hyperlink r:id="rId10" w:history="1">
        <w:r w:rsidRPr="0023666D">
          <w:rPr>
            <w:rFonts w:ascii="Times New Roman" w:eastAsia="SimSun" w:hAnsi="Times New Roman" w:cs="Times New Roman"/>
            <w:kern w:val="2"/>
            <w:sz w:val="24"/>
            <w:szCs w:val="24"/>
            <w:u w:val="single"/>
            <w:lang w:eastAsia="zh-CN"/>
          </w:rPr>
          <w:t>www.witkac.pl</w:t>
        </w:r>
      </w:hyperlink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oraz podpisanego potwierdzenia złożenia oferty upływa</w:t>
      </w:r>
      <w:r w:rsidR="00BF5E9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BF5E97" w:rsidRPr="00A8586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21</w:t>
      </w:r>
      <w:r w:rsidR="008A4CC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693FF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lipca</w:t>
      </w:r>
      <w:r w:rsidRPr="009E20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</w:t>
      </w:r>
      <w:r w:rsidR="00693FF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</w:t>
      </w:r>
      <w:r w:rsidR="008D2B3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9E20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r.</w:t>
      </w:r>
      <w:r w:rsidRPr="009E20A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 godz. 15</w:t>
      </w:r>
      <w:r w:rsidR="00FE3972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00</w:t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przy czym </w:t>
      </w:r>
      <w:r w:rsidR="00FE397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 w:rsidRPr="002366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 zachowaniu terminu decyduje data wpływu dokumentu do MOPS w Bytowie. </w:t>
      </w:r>
    </w:p>
    <w:p w14:paraId="4D0587A2" w14:textId="34ED3DFE" w:rsidR="003B53F2" w:rsidRPr="0023666D" w:rsidRDefault="003B53F2" w:rsidP="00AC7588">
      <w:pPr>
        <w:numPr>
          <w:ilvl w:val="0"/>
          <w:numId w:val="15"/>
        </w:numPr>
        <w:suppressAutoHyphens/>
        <w:spacing w:after="0" w:line="240" w:lineRule="auto"/>
        <w:ind w:left="924" w:hanging="782"/>
        <w:jc w:val="both"/>
        <w:rPr>
          <w:rFonts w:ascii="Calibri" w:eastAsia="SimSun" w:hAnsi="Calibri" w:cs="Calibri"/>
          <w:kern w:val="2"/>
          <w:lang w:eastAsia="zh-CN"/>
        </w:rPr>
      </w:pPr>
      <w:r w:rsidRPr="0023666D">
        <w:rPr>
          <w:rFonts w:ascii="Times New Roman" w:hAnsi="Times New Roman"/>
          <w:kern w:val="2"/>
          <w:sz w:val="24"/>
          <w:szCs w:val="24"/>
          <w:lang w:eastAsia="ar-SA"/>
        </w:rPr>
        <w:t>Nie będą rozpatrywane oferty:</w:t>
      </w:r>
    </w:p>
    <w:p w14:paraId="6831385A" w14:textId="688C9008" w:rsidR="003B53F2" w:rsidRDefault="007975BE" w:rsidP="00AC7588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05571">
        <w:rPr>
          <w:rFonts w:ascii="Times New Roman" w:hAnsi="Times New Roman"/>
          <w:sz w:val="24"/>
          <w:szCs w:val="24"/>
        </w:rPr>
        <w:t xml:space="preserve">które nie zostały złożone za pośrednictwem elektronicznego generatora </w:t>
      </w:r>
      <w:hyperlink r:id="rId11" w:history="1">
        <w:r w:rsidRPr="00F05571">
          <w:rPr>
            <w:rStyle w:val="Hipercze"/>
            <w:rFonts w:ascii="Times New Roman" w:hAnsi="Times New Roman"/>
            <w:sz w:val="24"/>
            <w:szCs w:val="24"/>
          </w:rPr>
          <w:t>www.witkac.pl</w:t>
        </w:r>
      </w:hyperlink>
      <w:r w:rsidR="00294D45">
        <w:rPr>
          <w:rFonts w:ascii="Times New Roman" w:hAnsi="Times New Roman"/>
          <w:sz w:val="24"/>
          <w:szCs w:val="24"/>
        </w:rPr>
        <w:t>;</w:t>
      </w:r>
    </w:p>
    <w:p w14:paraId="737E6ECD" w14:textId="745BB3FC" w:rsidR="00A06ABF" w:rsidRDefault="00A06ABF" w:rsidP="00174142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których potwierdzenia nie zostały podpisane przez osoby upoważnione i dostarczone do Miejskiego Ośrodka Pomocy Społecznej w Bytowie;</w:t>
      </w:r>
    </w:p>
    <w:p w14:paraId="1232030C" w14:textId="77B2823D" w:rsidR="00A06ABF" w:rsidRPr="007975BE" w:rsidRDefault="00A06ABF" w:rsidP="00174142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złożone po terminie;</w:t>
      </w:r>
    </w:p>
    <w:p w14:paraId="4C3C6F5E" w14:textId="77777777" w:rsidR="003B53F2" w:rsidRPr="003B53F2" w:rsidRDefault="003B53F2" w:rsidP="007975BE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Arial" w:hAnsi="Times New Roman" w:cs="Times New Roman"/>
          <w:sz w:val="24"/>
          <w:szCs w:val="24"/>
          <w:lang w:eastAsia="pl-PL"/>
        </w:rPr>
        <w:t>niezgodne ze szczegółowymi wymaganiami konkursowymi oraz zapisami statutowymi organizacji;</w:t>
      </w:r>
    </w:p>
    <w:p w14:paraId="45895053" w14:textId="1EB4066B" w:rsidR="003B53F2" w:rsidRDefault="003B53F2" w:rsidP="007975BE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Arial" w:hAnsi="Times New Roman" w:cs="Times New Roman"/>
          <w:sz w:val="24"/>
          <w:szCs w:val="24"/>
          <w:lang w:eastAsia="pl-PL"/>
        </w:rPr>
        <w:t>których wartość dotacji nie mieści się w granicach określonych w ogłoszeniu konkursowym</w:t>
      </w:r>
      <w:r w:rsidR="000D4D9B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7B66EB51" w14:textId="0FDEA3AC" w:rsidR="000D4D9B" w:rsidRPr="003B53F2" w:rsidRDefault="000D4D9B" w:rsidP="007975BE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termin realizacji zadania nie mieści się w terminie określonym w ogłoszeniu konkursowym.</w:t>
      </w:r>
    </w:p>
    <w:p w14:paraId="3FDB5E90" w14:textId="0D182A9E" w:rsidR="003B53F2" w:rsidRPr="003B53F2" w:rsidRDefault="003B53F2" w:rsidP="00316D57">
      <w:pPr>
        <w:numPr>
          <w:ilvl w:val="0"/>
          <w:numId w:val="15"/>
        </w:numPr>
        <w:suppressAutoHyphens/>
        <w:spacing w:after="0" w:line="240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>Oferty zawierające błędy formalne</w:t>
      </w:r>
      <w:r w:rsidR="00C34145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 xml:space="preserve"> inne niż wymienione w pkt 5.</w:t>
      </w:r>
      <w:r w:rsidR="001139D8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>3</w:t>
      </w:r>
      <w:r w:rsidR="00C34145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 xml:space="preserve">, błędy w treści bądź błędy </w:t>
      </w:r>
      <w:r w:rsidRPr="003B53F2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 xml:space="preserve">rachunkowe nieuzupełnione w terminie trzech dni </w:t>
      </w:r>
      <w:r w:rsidR="00DC37AA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>kalendarzowych</w:t>
      </w:r>
      <w:r w:rsidRPr="003B53F2">
        <w:rPr>
          <w:rFonts w:ascii="Times New Roman" w:eastAsia="Arial" w:hAnsi="Times New Roman" w:cs="Times New Roman"/>
          <w:kern w:val="2"/>
          <w:sz w:val="24"/>
          <w:szCs w:val="24"/>
          <w:u w:val="single"/>
          <w:lang w:eastAsia="ar-SA"/>
        </w:rPr>
        <w:t xml:space="preserve"> od dnia powiadomienia pisemnego, mailowego lub telefonicznego,</w:t>
      </w:r>
      <w:r w:rsidRPr="003B53F2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zostaną odrzucone z przyczyn formalnych. </w:t>
      </w:r>
    </w:p>
    <w:p w14:paraId="7A84842D" w14:textId="2419D68B" w:rsidR="003E6BCB" w:rsidRPr="00864365" w:rsidRDefault="003B53F2" w:rsidP="003E6BCB">
      <w:pPr>
        <w:numPr>
          <w:ilvl w:val="0"/>
          <w:numId w:val="15"/>
        </w:numPr>
        <w:suppressAutoHyphens/>
        <w:spacing w:after="0" w:line="240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B53F2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 oferty mogą być dołączone załączniki, w tym porozumienie partnerskie, rekomendacje i opinie o podmiocie lub o realizowanych przez niego projektach.</w:t>
      </w:r>
      <w:r w:rsidR="0065662E" w:rsidRPr="008643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</w:p>
    <w:p w14:paraId="514D89EE" w14:textId="77352801" w:rsidR="003B53F2" w:rsidRPr="003E6BCB" w:rsidRDefault="003B53F2" w:rsidP="003E6BCB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3E6BCB">
        <w:rPr>
          <w:rFonts w:ascii="Times New Roman" w:hAnsi="Times New Roman"/>
          <w:b/>
          <w:kern w:val="1"/>
          <w:sz w:val="24"/>
          <w:szCs w:val="24"/>
          <w:lang w:eastAsia="ar-SA"/>
        </w:rPr>
        <w:t>Tryb i kryteria stosowane przy wyborze oferty oraz termin dokonania wyboru oferty:</w:t>
      </w:r>
    </w:p>
    <w:p w14:paraId="24D6BA57" w14:textId="77777777" w:rsidR="003E6BCB" w:rsidRPr="003E6BCB" w:rsidRDefault="003E6BCB" w:rsidP="003E6BC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14:paraId="43B7EEA2" w14:textId="12402805" w:rsidR="007975BE" w:rsidRPr="00DC1CB1" w:rsidRDefault="00DC1CB1" w:rsidP="00DC1CB1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924" w:hanging="782"/>
        <w:jc w:val="both"/>
        <w:rPr>
          <w:rFonts w:ascii="Times New Roman" w:hAnsi="Times New Roman"/>
          <w:sz w:val="24"/>
          <w:szCs w:val="24"/>
          <w:lang w:eastAsia="zh-CN"/>
        </w:rPr>
      </w:pPr>
      <w:r w:rsidRPr="00DC1CB1">
        <w:rPr>
          <w:rFonts w:ascii="Times New Roman" w:hAnsi="Times New Roman"/>
          <w:sz w:val="24"/>
          <w:szCs w:val="24"/>
          <w:lang w:eastAsia="zh-CN"/>
        </w:rPr>
        <w:t>Rozstrzygnięcie konkursu ofert nastąpi w terminie do dni</w:t>
      </w:r>
      <w:r w:rsidR="000D4D9B">
        <w:rPr>
          <w:rFonts w:ascii="Times New Roman" w:hAnsi="Times New Roman"/>
          <w:sz w:val="24"/>
          <w:szCs w:val="24"/>
          <w:lang w:eastAsia="zh-CN"/>
        </w:rPr>
        <w:t xml:space="preserve">a </w:t>
      </w:r>
      <w:r w:rsidR="00693FFB" w:rsidRPr="00A85864">
        <w:rPr>
          <w:rFonts w:ascii="Times New Roman" w:hAnsi="Times New Roman"/>
          <w:b/>
          <w:bCs/>
          <w:sz w:val="24"/>
          <w:szCs w:val="24"/>
          <w:lang w:eastAsia="zh-CN"/>
        </w:rPr>
        <w:t>31</w:t>
      </w:r>
      <w:r w:rsidR="009E20A1" w:rsidRPr="00A85864"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  <w:r w:rsidR="00693FFB" w:rsidRPr="00A85864">
        <w:rPr>
          <w:rFonts w:ascii="Times New Roman" w:hAnsi="Times New Roman"/>
          <w:b/>
          <w:bCs/>
          <w:sz w:val="24"/>
          <w:szCs w:val="24"/>
          <w:lang w:eastAsia="zh-CN"/>
        </w:rPr>
        <w:t>07</w:t>
      </w:r>
      <w:r w:rsidRPr="00A85864">
        <w:rPr>
          <w:rFonts w:ascii="Times New Roman" w:hAnsi="Times New Roman"/>
          <w:b/>
          <w:bCs/>
          <w:sz w:val="24"/>
          <w:szCs w:val="24"/>
          <w:lang w:eastAsia="zh-CN"/>
        </w:rPr>
        <w:t>.202</w:t>
      </w:r>
      <w:r w:rsidR="00693FFB" w:rsidRPr="00A85864">
        <w:rPr>
          <w:rFonts w:ascii="Times New Roman" w:hAnsi="Times New Roman"/>
          <w:b/>
          <w:bCs/>
          <w:sz w:val="24"/>
          <w:szCs w:val="24"/>
          <w:lang w:eastAsia="zh-CN"/>
        </w:rPr>
        <w:t>3</w:t>
      </w:r>
      <w:r w:rsidR="00B3205C" w:rsidRPr="00A8586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A85864">
        <w:rPr>
          <w:rFonts w:ascii="Times New Roman" w:hAnsi="Times New Roman"/>
          <w:b/>
          <w:bCs/>
          <w:sz w:val="24"/>
          <w:szCs w:val="24"/>
          <w:lang w:eastAsia="zh-CN"/>
        </w:rPr>
        <w:t>r</w:t>
      </w:r>
      <w:r w:rsidR="007975BE" w:rsidRPr="00A85864">
        <w:rPr>
          <w:rFonts w:ascii="Times New Roman" w:hAnsi="Times New Roman"/>
          <w:b/>
          <w:bCs/>
          <w:sz w:val="24"/>
          <w:szCs w:val="24"/>
        </w:rPr>
        <w:t>.</w:t>
      </w:r>
    </w:p>
    <w:p w14:paraId="7A86BE71" w14:textId="024A8875" w:rsidR="003B53F2" w:rsidRPr="007975BE" w:rsidRDefault="003B53F2" w:rsidP="007975BE">
      <w:pPr>
        <w:numPr>
          <w:ilvl w:val="0"/>
          <w:numId w:val="7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B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przydziału środków dokona komisja konkursowa powołana przez Burmistrza Bytowa. Dokonując wyboru najkorzystniejszej oferty, komisja konkursowa będzie brała pod uwagę w szczególności:</w:t>
      </w:r>
    </w:p>
    <w:p w14:paraId="1E44FB79" w14:textId="77777777" w:rsidR="003B53F2" w:rsidRP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podmiot, w tym doświadczenie w organizacji tego typu zadań;</w:t>
      </w:r>
    </w:p>
    <w:p w14:paraId="577025B3" w14:textId="77777777" w:rsidR="003B53F2" w:rsidRP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i rzetelność kalkulacji kosztów w odniesieniu do zakresu rzeczowego, celu zadania i planowanych rezultatów;</w:t>
      </w:r>
    </w:p>
    <w:p w14:paraId="04632E94" w14:textId="77777777" w:rsidR="003B53F2" w:rsidRP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najwyższa stawka godzinowa wynagrodzenia dla osób merytorycznie świadczących usługi (stawka wynagrodzenia brutto za jedną godzinę pracy merytorycznej 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świadczonej usługi to kwota, jaką otrzyma osoba merytoryczna świadcząca usługi przy realizacji zadania, wynikająca ze złożonej oferty, ujmowana w umowie zawieranej pomiędzy Wykonawcą, a osobą świadczącą usługi);</w:t>
      </w:r>
    </w:p>
    <w:p w14:paraId="6BFEA27A" w14:textId="77777777" w:rsidR="003B53F2" w:rsidRP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najniższy całkowity koszt zadania;</w:t>
      </w:r>
    </w:p>
    <w:p w14:paraId="22AC23CC" w14:textId="77777777" w:rsidR="003B53F2" w:rsidRP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jakość wykonania zadania i kwalifikacje osób, które będą realizować zadanie publiczne;</w:t>
      </w:r>
    </w:p>
    <w:p w14:paraId="40E61E27" w14:textId="1D7453C3" w:rsidR="003B53F2" w:rsidRDefault="003B53F2" w:rsidP="00400434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terminowość oraz sposób rozliczania dotacji otrzymanych w latach ubiegłych</w:t>
      </w:r>
      <w:r w:rsidR="00345F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BE0FA6" w14:textId="77777777" w:rsidR="00345F07" w:rsidRDefault="00345F07" w:rsidP="00345F07">
      <w:pPr>
        <w:tabs>
          <w:tab w:val="left" w:pos="851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F9E3A" w14:textId="2103F3A6" w:rsidR="003B53F2" w:rsidRPr="003B53F2" w:rsidRDefault="003B53F2" w:rsidP="003B53F2">
      <w:pPr>
        <w:autoSpaceDN w:val="0"/>
        <w:spacing w:before="240" w:after="20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 w ofercie powinien wykazać szczegółowy </w:t>
      </w:r>
      <w:r w:rsidRPr="003B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zadania na 202</w:t>
      </w:r>
      <w:r w:rsidR="003A7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B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ze wskazaniem kosztów jednostkowych (kalkulacji kosztów), co jest podstawą do oceny kwalifikowalności kosztów na etapie oceny oferty. </w:t>
      </w:r>
      <w:r w:rsidRPr="003B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Całkowity koszt wnioskowanej dotacji stanowić będzie podstawę do jej rozliczenia za godzinę świadczonej usługi i ustalenia wysokości odpłatności od uczestników zadania.</w:t>
      </w:r>
    </w:p>
    <w:p w14:paraId="7305EBA9" w14:textId="77777777" w:rsidR="003B53F2" w:rsidRPr="003B53F2" w:rsidRDefault="003B53F2" w:rsidP="003B53F2">
      <w:pPr>
        <w:autoSpaceDN w:val="0"/>
        <w:spacing w:before="240" w:after="20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</w:p>
    <w:p w14:paraId="452EB55F" w14:textId="77777777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before="240" w:after="20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wyborze oferty i o udzieleniu dotacji podejmie Burmistrz Bytowa. </w:t>
      </w:r>
    </w:p>
    <w:p w14:paraId="2BF0C478" w14:textId="717ADA57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before="240" w:after="20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Burmistrza w sprawie wyboru ofert</w:t>
      </w:r>
      <w:r w:rsidR="003435B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udzielenia dotacji nie stosuje się trybu odwołania.</w:t>
      </w:r>
    </w:p>
    <w:p w14:paraId="4EAE09F5" w14:textId="77777777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before="240" w:after="20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14:paraId="05C0D818" w14:textId="77777777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before="240" w:after="20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Bytowa zastrzega sobie prawo do:</w:t>
      </w:r>
    </w:p>
    <w:p w14:paraId="522ECD43" w14:textId="77777777" w:rsidR="003B53F2" w:rsidRPr="003B53F2" w:rsidRDefault="003B53F2" w:rsidP="00400434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dotacji w kwocie niższej niż wnioskowana;</w:t>
      </w:r>
    </w:p>
    <w:p w14:paraId="6885542F" w14:textId="68B16E1D" w:rsidR="003B53F2" w:rsidRDefault="003B53F2" w:rsidP="00400434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przeznaczenia dotacji na pokrycie kosztów innych niż zaproponowane przez podmiot w kosztorysie</w:t>
      </w:r>
      <w:r w:rsidR="00137B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185F6F" w14:textId="120FBD7E" w:rsidR="003435B4" w:rsidRPr="003B53F2" w:rsidRDefault="003435B4" w:rsidP="00400434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konkursu bez podania przyczyny. </w:t>
      </w:r>
    </w:p>
    <w:p w14:paraId="5DFB8EE6" w14:textId="0FDD4641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zmiany wymienione w pkt 6.6 b) podmiot zobowiązany jest odpowiednio do zmiany zakresu rzeczowego i finansowego realizowanego zadania. </w:t>
      </w:r>
    </w:p>
    <w:p w14:paraId="16A6091D" w14:textId="77777777" w:rsidR="003B53F2" w:rsidRPr="003B53F2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zostanie przyznana na podstawie wybranej oferty i zawartej umowy wraz z obowiązkiem rozliczenia się po zrealizowaniu zadania publicznego.</w:t>
      </w:r>
    </w:p>
    <w:p w14:paraId="2026E92D" w14:textId="4C2030C8" w:rsidR="00BE2627" w:rsidRDefault="003B53F2" w:rsidP="00400434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3F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Bytowa może odmówić podmiotowi, wyłonionemu w konkursie, przyznania dotacji i podpisania umowy, jeżeli podmiot lub jego reprezentanci utracą zdolność do czynności prawnych, zostaną ujawnione nieznane wcześniej okoliczności podważające wiarygodność merytoryczną lub finansową podmiotu.</w:t>
      </w:r>
    </w:p>
    <w:p w14:paraId="0F0DEEFA" w14:textId="2C0AD574" w:rsidR="003B53F2" w:rsidRPr="000F761C" w:rsidRDefault="00FF4607" w:rsidP="005110DD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1C">
        <w:rPr>
          <w:rFonts w:ascii="Times New Roman" w:hAnsi="Times New Roman" w:cs="Times New Roman"/>
          <w:sz w:val="24"/>
          <w:szCs w:val="24"/>
          <w:lang w:eastAsia="zh-CN"/>
        </w:rPr>
        <w:t xml:space="preserve">Wyniki otwartego konkursu ofert zostaną podane do wiadomości publicznej w Biuletynie Informacji Publicznej Urzędu Miejskiego w Bytowie i Miejskiego Ośrodka Pomocy Społecznej w Bytowie, na tablicy ogłoszeń w Urzędzie Miejskim w Bytowie </w:t>
      </w:r>
      <w:r w:rsidR="005110DD" w:rsidRPr="000F761C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F761C">
        <w:rPr>
          <w:rFonts w:ascii="Times New Roman" w:hAnsi="Times New Roman" w:cs="Times New Roman"/>
          <w:sz w:val="24"/>
          <w:szCs w:val="24"/>
          <w:lang w:eastAsia="zh-CN"/>
        </w:rPr>
        <w:t>i w Miejskim Ośrodku Pomocy Społecznej w Bytowie</w:t>
      </w:r>
      <w:r w:rsidR="005110DD" w:rsidRPr="000F761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0F761C">
        <w:rPr>
          <w:rFonts w:ascii="Times New Roman" w:hAnsi="Times New Roman" w:cs="Times New Roman"/>
          <w:sz w:val="24"/>
          <w:szCs w:val="24"/>
          <w:lang w:eastAsia="zh-CN"/>
        </w:rPr>
        <w:t xml:space="preserve">na stronie internetowej Urzędu Miejskiego w Bytowie </w:t>
      </w:r>
      <w:hyperlink r:id="rId12" w:history="1">
        <w:r w:rsidRPr="000F76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www.bytow.com.pl</w:t>
        </w:r>
      </w:hyperlink>
      <w:r w:rsidRPr="000F761C">
        <w:rPr>
          <w:rFonts w:ascii="Times New Roman" w:hAnsi="Times New Roman" w:cs="Times New Roman"/>
          <w:sz w:val="24"/>
          <w:szCs w:val="24"/>
          <w:lang w:eastAsia="zh-CN"/>
        </w:rPr>
        <w:t xml:space="preserve"> i Miejskiego Ośrodka Pomocy Społecznej </w:t>
      </w:r>
      <w:r w:rsidR="005110DD" w:rsidRPr="000F761C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F761C">
        <w:rPr>
          <w:rFonts w:ascii="Times New Roman" w:hAnsi="Times New Roman" w:cs="Times New Roman"/>
          <w:sz w:val="24"/>
          <w:szCs w:val="24"/>
          <w:lang w:eastAsia="zh-CN"/>
        </w:rPr>
        <w:t xml:space="preserve"> Bytowie </w:t>
      </w:r>
      <w:hyperlink r:id="rId13" w:history="1">
        <w:r w:rsidRPr="000F76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www.mopsbytow.pl</w:t>
        </w:r>
      </w:hyperlink>
      <w:r w:rsidRPr="000F761C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D614F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F761C">
        <w:rPr>
          <w:rFonts w:ascii="Times New Roman" w:hAnsi="Times New Roman" w:cs="Times New Roman"/>
          <w:sz w:val="24"/>
          <w:szCs w:val="24"/>
          <w:lang w:eastAsia="zh-CN"/>
        </w:rPr>
        <w:t>niezwłocznie po zakończeniu postępowania konkursowego.</w:t>
      </w:r>
    </w:p>
    <w:p w14:paraId="2495A3E5" w14:textId="77777777" w:rsidR="003B53F2" w:rsidRPr="003B53F2" w:rsidRDefault="003B53F2" w:rsidP="00400434">
      <w:pPr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Zrealizowane przez Gminę Bytów w roku ogłoszenia otwartego konkursu ofert </w:t>
      </w:r>
      <w:r w:rsidRPr="003B53F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br/>
        <w:t xml:space="preserve">i w roku poprzednim zadania publicznego tego samego rodzaju i związanych </w:t>
      </w:r>
      <w:r w:rsidRPr="003B53F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br/>
        <w:t>z nimi kosztami, ze szczególnym uwzględnieniem wysokości dotacji przekazanych organizacjom pozarządowym i podmiotom, o których mowa w art. 3 ust. 3.</w:t>
      </w:r>
    </w:p>
    <w:p w14:paraId="71F6D2DD" w14:textId="0C1687BC" w:rsidR="00E54F4D" w:rsidRPr="001D1E80" w:rsidRDefault="00E54F4D" w:rsidP="00FB6ABA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C9A78B1" w14:textId="5110C56E" w:rsidR="0046500A" w:rsidRDefault="001F4CE0" w:rsidP="001F4C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52515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</w:t>
      </w:r>
      <w:r w:rsidR="00E54F4D"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oszt zadania</w:t>
      </w:r>
      <w:r w:rsidR="0046500A"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 202</w:t>
      </w:r>
      <w:r w:rsidR="007F00E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46500A"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r.:</w:t>
      </w:r>
      <w:r w:rsidR="00FB6AB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F00E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102.480,00 zł</w:t>
      </w:r>
      <w:r w:rsidR="006F1F6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otych.</w:t>
      </w:r>
    </w:p>
    <w:p w14:paraId="639A884D" w14:textId="4666D3AE" w:rsidR="00334017" w:rsidRPr="001D1E80" w:rsidRDefault="00334017" w:rsidP="001F4C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K</w:t>
      </w:r>
      <w:r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oszt zadania w 202</w:t>
      </w:r>
      <w:r w:rsidR="007F00E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r.: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F00E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104.125,00</w:t>
      </w:r>
      <w:r w:rsidRPr="001D1E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złotych.</w:t>
      </w:r>
    </w:p>
    <w:p w14:paraId="488F5F4C" w14:textId="77777777" w:rsidR="003B53F2" w:rsidRPr="003B53F2" w:rsidRDefault="003B53F2" w:rsidP="0046500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1A189C7" w14:textId="709A303B" w:rsidR="003435B4" w:rsidRPr="00A05A35" w:rsidRDefault="003B53F2" w:rsidP="003B5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UWAGA! </w:t>
      </w:r>
      <w:r w:rsidRPr="00A05A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Zastrzega się możliwość zmiany wysokości środków publicznych na </w:t>
      </w:r>
      <w:r w:rsidR="00673BE9" w:rsidRPr="00A05A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realizację</w:t>
      </w:r>
      <w:r w:rsidRPr="00A05A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zadania w przypadku dokonania zmian finansowych w budżecie Gminy na rok 202</w:t>
      </w:r>
      <w:r w:rsidR="00BA31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A05A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 Radę Miejską w Bytowie. </w:t>
      </w:r>
    </w:p>
    <w:p w14:paraId="5983E156" w14:textId="47965AEE" w:rsidR="00394835" w:rsidRPr="00A05A35" w:rsidRDefault="00A05A35" w:rsidP="00A05A35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05A35">
        <w:rPr>
          <w:rFonts w:ascii="Times New Roman" w:hAnsi="Times New Roman" w:cs="Times New Roman"/>
          <w:sz w:val="24"/>
          <w:szCs w:val="24"/>
        </w:rPr>
        <w:lastRenderedPageBreak/>
        <w:t>Kwota dotacji może ulec zmianie w czasie realizacji zadania w związku ze zmianą liczby godzin objętych realizacją zadania oraz zmianą wysokości środków przekazanych na ten cel przez Pomorski Urząd Wojewódzki</w:t>
      </w:r>
      <w:r w:rsidR="0065662E">
        <w:rPr>
          <w:rFonts w:ascii="Times New Roman" w:hAnsi="Times New Roman" w:cs="Times New Roman"/>
          <w:sz w:val="24"/>
          <w:szCs w:val="24"/>
        </w:rPr>
        <w:t xml:space="preserve"> w Gdańsku</w:t>
      </w:r>
      <w:r w:rsidRPr="00A05A35">
        <w:rPr>
          <w:rFonts w:ascii="Times New Roman" w:hAnsi="Times New Roman" w:cs="Times New Roman"/>
          <w:sz w:val="24"/>
          <w:szCs w:val="24"/>
        </w:rPr>
        <w:t>. Kosztorys rzeczowo-finansowy zadania zostanie w takim wypadku ustalony przez Strony w formie aneksu do umowy na realizację zadania.</w:t>
      </w:r>
    </w:p>
    <w:p w14:paraId="488565C4" w14:textId="77777777" w:rsidR="00584DDE" w:rsidRDefault="003435B4" w:rsidP="003B5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Informacje</w:t>
      </w:r>
      <w:r w:rsidR="00584DD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="00584DDE" w:rsidRPr="00584DD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Miejski Ośrodek Pomocy Społecznej w Bytowie</w:t>
      </w:r>
    </w:p>
    <w:p w14:paraId="06B10ADB" w14:textId="409DDC8E" w:rsidR="003435B4" w:rsidRPr="00864365" w:rsidRDefault="003435B4" w:rsidP="003B5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53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kontakt (e-mail): </w:t>
      </w:r>
      <w:r w:rsidR="0065662E" w:rsidRPr="001D1E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mops-</w:t>
      </w:r>
      <w:r w:rsidRPr="001D1E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bytow</w:t>
      </w:r>
      <w:r w:rsidR="0065662E" w:rsidRPr="001D1E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@wp</w:t>
      </w:r>
      <w:r w:rsidRPr="001D1E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.pl</w:t>
      </w:r>
    </w:p>
    <w:p w14:paraId="0630B8F9" w14:textId="1D243CE1" w:rsidR="00030F76" w:rsidRDefault="00030F76"/>
    <w:p w14:paraId="6E8B3A20" w14:textId="77777777" w:rsidR="00BD3784" w:rsidRDefault="00BD3784"/>
    <w:p w14:paraId="6DCE57DE" w14:textId="77777777" w:rsidR="00BD3784" w:rsidRDefault="00BD3784"/>
    <w:p w14:paraId="4FC47AC5" w14:textId="77777777" w:rsidR="00BD3784" w:rsidRPr="001D1E80" w:rsidRDefault="00BD3784"/>
    <w:p w14:paraId="44198B20" w14:textId="293820F2" w:rsidR="00BD3784" w:rsidRDefault="00BD3784" w:rsidP="00BD378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up. BURMISTRZA </w:t>
      </w:r>
    </w:p>
    <w:p w14:paraId="22FB2AEA" w14:textId="77777777" w:rsidR="00BD3784" w:rsidRDefault="00BD3784" w:rsidP="00BD378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AA06C9" w14:textId="77777777" w:rsidR="00BD3784" w:rsidRDefault="00BD3784" w:rsidP="00BD37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Mateusz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Oszmaniec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D31433" w14:textId="77777777" w:rsidR="00BD3784" w:rsidRDefault="00BD3784" w:rsidP="00BD37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II Zastępca Burmistrza </w:t>
      </w:r>
    </w:p>
    <w:p w14:paraId="55B35358" w14:textId="35BAD7CC" w:rsidR="007F3D72" w:rsidRDefault="007F3D72">
      <w:pPr>
        <w:rPr>
          <w:rFonts w:ascii="Times New Roman" w:eastAsia="SimSun" w:hAnsi="Times New Roman" w:cs="Times New Roman"/>
          <w:b/>
          <w:kern w:val="2"/>
          <w:sz w:val="14"/>
          <w:szCs w:val="14"/>
          <w:lang w:eastAsia="zh-CN"/>
        </w:rPr>
      </w:pPr>
    </w:p>
    <w:p w14:paraId="7835DCDB" w14:textId="77777777" w:rsidR="00BD3784" w:rsidRDefault="00BD3784">
      <w:pPr>
        <w:rPr>
          <w:rFonts w:ascii="Times New Roman" w:eastAsia="SimSun" w:hAnsi="Times New Roman" w:cs="Times New Roman"/>
          <w:b/>
          <w:kern w:val="2"/>
          <w:sz w:val="14"/>
          <w:szCs w:val="1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14"/>
          <w:szCs w:val="14"/>
          <w:lang w:eastAsia="zh-CN"/>
        </w:rPr>
        <w:br w:type="page"/>
      </w:r>
    </w:p>
    <w:p w14:paraId="7D2C64AC" w14:textId="3FA6AC89" w:rsidR="00C722E0" w:rsidRPr="00C722E0" w:rsidRDefault="00C722E0" w:rsidP="00C722E0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14"/>
          <w:szCs w:val="14"/>
          <w:lang w:eastAsia="zh-CN"/>
        </w:rPr>
      </w:pPr>
      <w:r w:rsidRPr="00C722E0">
        <w:rPr>
          <w:rFonts w:ascii="Times New Roman" w:eastAsia="SimSun" w:hAnsi="Times New Roman" w:cs="Times New Roman"/>
          <w:b/>
          <w:kern w:val="2"/>
          <w:sz w:val="14"/>
          <w:szCs w:val="14"/>
          <w:lang w:eastAsia="zh-CN"/>
        </w:rPr>
        <w:lastRenderedPageBreak/>
        <w:t xml:space="preserve">KLAUZULA INFORMACYJNA  </w:t>
      </w:r>
    </w:p>
    <w:p w14:paraId="2B1F0D20" w14:textId="2B188F71" w:rsidR="00C722E0" w:rsidRPr="00C722E0" w:rsidRDefault="00C722E0" w:rsidP="00C722E0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2"/>
          <w:sz w:val="14"/>
          <w:szCs w:val="14"/>
          <w:lang w:eastAsia="zh-CN"/>
        </w:rPr>
      </w:pPr>
      <w:r w:rsidRPr="00C722E0">
        <w:rPr>
          <w:rFonts w:ascii="Times New Roman" w:eastAsia="SimSun" w:hAnsi="Times New Roman" w:cs="Times New Roman"/>
          <w:kern w:val="2"/>
          <w:sz w:val="14"/>
          <w:szCs w:val="14"/>
          <w:lang w:eastAsia="zh-CN"/>
        </w:rPr>
        <w:t xml:space="preserve">Wypełniając obowiązek informacyjny wynikający z art. 13 Rozporządzenia Parlamentu Europejskiego i Rady (UE) 2016/679 z dnia 27 kwietnia 2016 r. </w:t>
      </w:r>
      <w:r w:rsidRPr="00C722E0">
        <w:rPr>
          <w:rFonts w:ascii="Times New Roman" w:eastAsia="SimSun" w:hAnsi="Times New Roman" w:cs="Times New Roman"/>
          <w:kern w:val="2"/>
          <w:sz w:val="14"/>
          <w:szCs w:val="14"/>
          <w:lang w:eastAsia="zh-CN"/>
        </w:rPr>
        <w:br/>
        <w:t>w sprawie ochrony osób fizycznych w związku z przetwarzaniem danych osobowych i w sprawie swobodnego przepływu takich danych oraz uchylenia dyrektywy 95/46/WE (ogólne rozporządzenie o ochronie danych) informuję, że:</w:t>
      </w:r>
    </w:p>
    <w:p w14:paraId="61475B2A" w14:textId="77777777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Administratorem Pani/Pana danych osobowych jest Miejski Ośrodek Pomocy Społecznej w Bytowie z siedzibą przy ul. Miła 26a, 77-100 Bytów. </w:t>
      </w: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br/>
        <w:t>Z administratorem można się skontaktować listownie na adres podany powyżej, przez adres e-mail: mops-bytow@wp.pl oraz telefonicznie: 59 822 51 01.</w:t>
      </w:r>
    </w:p>
    <w:p w14:paraId="09815299" w14:textId="77777777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Wyznaczono Inspektora Ochrony Danych, z którym można się skontaktować przez adres e-mail: </w:t>
      </w:r>
      <w:hyperlink r:id="rId14" w:history="1">
        <w:r w:rsidRPr="00C722E0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zh-CN"/>
          </w:rPr>
          <w:t>iod@bodo24.pl</w:t>
        </w:r>
      </w:hyperlink>
    </w:p>
    <w:p w14:paraId="414A601E" w14:textId="7A3A990F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4"/>
          <w:szCs w:val="14"/>
          <w:lang w:eastAsia="zh-CN"/>
        </w:rPr>
      </w:pPr>
      <w:r w:rsidRPr="00C722E0">
        <w:rPr>
          <w:rFonts w:ascii="Times New Roman" w:eastAsia="SimSun" w:hAnsi="Times New Roman" w:cs="Times New Roman"/>
          <w:kern w:val="2"/>
          <w:sz w:val="14"/>
          <w:szCs w:val="14"/>
          <w:lang w:eastAsia="zh-CN"/>
        </w:rPr>
        <w:t xml:space="preserve">Administrator będzie przetwarzał Pani/Pana dane osobowe na podstawie art. 6 ust. 1 lit. e i c  RODO w celu związanym z przeprowadzeniem  otwartego konkursu ofert na realizację zadania publicznego wynikającego z art. 13 Ustawy o działalności pożytku publicznego i o wolontariacie w sprawie przeprowadzenia oraz realizacji otwartego konkursu ofert pn. </w:t>
      </w:r>
      <w:r w:rsidRPr="00C722E0">
        <w:rPr>
          <w:rFonts w:ascii="Times New Roman" w:eastAsia="SimSun" w:hAnsi="Times New Roman" w:cs="Times New Roman"/>
          <w:b/>
          <w:bCs/>
          <w:kern w:val="2"/>
          <w:sz w:val="14"/>
          <w:szCs w:val="14"/>
          <w:lang w:eastAsia="zh-CN"/>
        </w:rPr>
        <w:t>„</w:t>
      </w:r>
      <w:r>
        <w:rPr>
          <w:rFonts w:ascii="Times New Roman" w:eastAsia="Times New Roman" w:hAnsi="Times New Roman" w:cs="Times New Roman"/>
          <w:b/>
          <w:kern w:val="2"/>
          <w:sz w:val="14"/>
          <w:szCs w:val="14"/>
          <w:lang w:eastAsia="zh-CN"/>
        </w:rPr>
        <w:t>Świadczenie specjalistycznych usług opiek</w:t>
      </w:r>
      <w:r w:rsidR="00567012">
        <w:rPr>
          <w:rFonts w:ascii="Times New Roman" w:eastAsia="Times New Roman" w:hAnsi="Times New Roman" w:cs="Times New Roman"/>
          <w:b/>
          <w:kern w:val="2"/>
          <w:sz w:val="14"/>
          <w:szCs w:val="14"/>
          <w:lang w:eastAsia="zh-CN"/>
        </w:rPr>
        <w:t>uńczych dla osób z zaburzeniami psychicznymi wynikającymi ze szczególnego rodzaju schorzenia ze spektrum autyzmu</w:t>
      </w:r>
      <w:r w:rsidRPr="00C722E0">
        <w:rPr>
          <w:rFonts w:ascii="Times New Roman" w:eastAsia="Times New Roman" w:hAnsi="Times New Roman" w:cs="Times New Roman"/>
          <w:b/>
          <w:kern w:val="2"/>
          <w:sz w:val="14"/>
          <w:szCs w:val="14"/>
          <w:lang w:eastAsia="zh-CN"/>
        </w:rPr>
        <w:t xml:space="preserve">”. </w:t>
      </w:r>
      <w:r w:rsidRPr="00C722E0">
        <w:rPr>
          <w:rFonts w:ascii="Times New Roman" w:eastAsia="Times New Roman" w:hAnsi="Times New Roman" w:cs="Times New Roman"/>
          <w:bCs/>
          <w:kern w:val="2"/>
          <w:sz w:val="14"/>
          <w:szCs w:val="14"/>
          <w:lang w:eastAsia="zh-CN"/>
        </w:rPr>
        <w:t>W</w:t>
      </w:r>
      <w:r w:rsidR="00567012">
        <w:rPr>
          <w:rFonts w:ascii="Times New Roman" w:eastAsia="Times New Roman" w:hAnsi="Times New Roman" w:cs="Times New Roman"/>
          <w:bCs/>
          <w:kern w:val="2"/>
          <w:sz w:val="14"/>
          <w:szCs w:val="14"/>
          <w:lang w:eastAsia="zh-CN"/>
        </w:rPr>
        <w:t xml:space="preserve"> </w:t>
      </w:r>
      <w:r w:rsidRPr="00C722E0">
        <w:rPr>
          <w:rFonts w:ascii="Times New Roman" w:eastAsia="Times New Roman" w:hAnsi="Times New Roman" w:cs="Times New Roman"/>
          <w:bCs/>
          <w:kern w:val="2"/>
          <w:sz w:val="14"/>
          <w:szCs w:val="14"/>
          <w:lang w:eastAsia="zh-CN"/>
        </w:rPr>
        <w:t>przypadku</w:t>
      </w:r>
      <w:r w:rsidR="00D64A8C">
        <w:rPr>
          <w:rFonts w:ascii="Times New Roman" w:eastAsia="Times New Roman" w:hAnsi="Times New Roman" w:cs="Times New Roman"/>
          <w:bCs/>
          <w:kern w:val="2"/>
          <w:sz w:val="14"/>
          <w:szCs w:val="14"/>
          <w:lang w:eastAsia="zh-CN"/>
        </w:rPr>
        <w:t xml:space="preserve"> </w:t>
      </w:r>
      <w:r w:rsidRPr="00C722E0">
        <w:rPr>
          <w:rFonts w:ascii="Times New Roman" w:eastAsia="Times New Roman" w:hAnsi="Times New Roman" w:cs="Times New Roman"/>
          <w:bCs/>
          <w:kern w:val="2"/>
          <w:sz w:val="14"/>
          <w:szCs w:val="14"/>
          <w:lang w:eastAsia="zh-CN"/>
        </w:rPr>
        <w:t xml:space="preserve">kiedy oferta zostanie pozytywnie rozpatrzona, dane osobowe będą przetwarzane w celu zawarcia umowy (art. 6 ust. 1 lit. b RODO) oraz wypłaty dotacji na realizacje zadania publicznego organizacji pozarządowej (art. 6 ust. 1 lit. c RODO.) </w:t>
      </w:r>
    </w:p>
    <w:p w14:paraId="5D564300" w14:textId="77777777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Podanie danych osobowych jest wymogiem ustawowym. Osoba, której dane dotyczą, jest zobowiązana do ich podania. Konsekwencją niepodania wymaganych danych jest brak możliwości realizacji zadań z zakresu przeprowadzenia otwartego konkursu ofert. </w:t>
      </w:r>
    </w:p>
    <w:p w14:paraId="51554A9D" w14:textId="77777777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 </w:t>
      </w:r>
    </w:p>
    <w:p w14:paraId="501C4D4A" w14:textId="00A494F2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Dane osobowe będą przetwarzane przez Administratora przez okres wynikający z przepisu prawa powszechnie obowiązującego oraz prawa wewnętrznego – Jednolitego Rzeczowego Wykazu Akt.</w:t>
      </w:r>
    </w:p>
    <w:p w14:paraId="68CDEB12" w14:textId="77777777" w:rsidR="00C722E0" w:rsidRPr="00C722E0" w:rsidRDefault="00C722E0" w:rsidP="0040043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W uzasadnionych przypadkach przysługują Pani/Panu następujące prawa:</w:t>
      </w:r>
    </w:p>
    <w:p w14:paraId="3EBFED8D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dostępu,</w:t>
      </w:r>
    </w:p>
    <w:p w14:paraId="64091628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 sprostowania,</w:t>
      </w:r>
    </w:p>
    <w:p w14:paraId="4BA3F7DD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- prawo do ograniczenia </w:t>
      </w:r>
    </w:p>
    <w:p w14:paraId="6C68B25F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 wniesienia sprzeciwu,</w:t>
      </w:r>
    </w:p>
    <w:p w14:paraId="078FE598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 usunięcia,</w:t>
      </w:r>
    </w:p>
    <w:p w14:paraId="3667AE18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 przenoszenia,</w:t>
      </w:r>
    </w:p>
    <w:p w14:paraId="428E9933" w14:textId="77777777" w:rsidR="00C722E0" w:rsidRPr="00C722E0" w:rsidRDefault="00C722E0" w:rsidP="00C722E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C722E0">
        <w:rPr>
          <w:rFonts w:ascii="Times New Roman" w:eastAsia="Times New Roman" w:hAnsi="Times New Roman" w:cs="Times New Roman"/>
          <w:sz w:val="14"/>
          <w:szCs w:val="14"/>
          <w:lang w:eastAsia="zh-CN"/>
        </w:rPr>
        <w:t>- prawo do wniesienia skargi do organu nadzorczego.</w:t>
      </w:r>
    </w:p>
    <w:p w14:paraId="73980221" w14:textId="77777777" w:rsidR="00C722E0" w:rsidRPr="00C722E0" w:rsidRDefault="00C722E0" w:rsidP="00C722E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2"/>
          <w:sz w:val="14"/>
          <w:szCs w:val="14"/>
          <w:lang w:eastAsia="zh-CN"/>
        </w:rPr>
      </w:pPr>
    </w:p>
    <w:p w14:paraId="5F2B9DE2" w14:textId="04424BF2" w:rsidR="00C722E0" w:rsidRDefault="00C722E0"/>
    <w:p w14:paraId="7E6844FF" w14:textId="012BF2C9" w:rsidR="00BA1D6A" w:rsidRDefault="00BA1D6A"/>
    <w:p w14:paraId="0E0DBE26" w14:textId="404462F7" w:rsidR="00BA1D6A" w:rsidRDefault="00BA1D6A"/>
    <w:p w14:paraId="5C99E852" w14:textId="663931FB" w:rsidR="00BA1D6A" w:rsidRPr="00BA1D6A" w:rsidRDefault="00BA1D6A" w:rsidP="00BA31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99C4B5" w14:textId="77777777" w:rsidR="00BA1D6A" w:rsidRPr="00BA1D6A" w:rsidRDefault="00BA1D6A">
      <w:pPr>
        <w:ind w:left="7080"/>
        <w:rPr>
          <w:rFonts w:ascii="Times New Roman" w:hAnsi="Times New Roman" w:cs="Times New Roman"/>
          <w:sz w:val="24"/>
          <w:szCs w:val="24"/>
        </w:rPr>
      </w:pPr>
    </w:p>
    <w:sectPr w:rsidR="00BA1D6A" w:rsidRPr="00BA1D6A" w:rsidSect="00394835">
      <w:pgSz w:w="11906" w:h="16838"/>
      <w:pgMar w:top="1417" w:right="1417" w:bottom="1135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0939" w14:textId="77777777" w:rsidR="008D4696" w:rsidRDefault="008D4696" w:rsidP="008D4696">
      <w:pPr>
        <w:spacing w:after="0" w:line="240" w:lineRule="auto"/>
      </w:pPr>
      <w:r>
        <w:separator/>
      </w:r>
    </w:p>
  </w:endnote>
  <w:endnote w:type="continuationSeparator" w:id="0">
    <w:p w14:paraId="61ABA51A" w14:textId="77777777" w:rsidR="008D4696" w:rsidRDefault="008D4696" w:rsidP="008D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F238" w14:textId="77777777" w:rsidR="008D4696" w:rsidRDefault="008D4696" w:rsidP="008D4696">
      <w:pPr>
        <w:spacing w:after="0" w:line="240" w:lineRule="auto"/>
      </w:pPr>
      <w:r>
        <w:separator/>
      </w:r>
    </w:p>
  </w:footnote>
  <w:footnote w:type="continuationSeparator" w:id="0">
    <w:p w14:paraId="6E2C64FF" w14:textId="77777777" w:rsidR="008D4696" w:rsidRDefault="008D4696" w:rsidP="008D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6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5.%1"/>
      <w:lvlJc w:val="left"/>
      <w:pPr>
        <w:tabs>
          <w:tab w:val="num" w:pos="0"/>
        </w:tabs>
        <w:ind w:left="1361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4" w15:restartNumberingAfterBreak="0">
    <w:nsid w:val="065D49EF"/>
    <w:multiLevelType w:val="multilevel"/>
    <w:tmpl w:val="D0B0A50A"/>
    <w:lvl w:ilvl="0">
      <w:start w:val="2"/>
      <w:numFmt w:val="decimal"/>
      <w:lvlText w:val="6.%1"/>
      <w:lvlJc w:val="left"/>
      <w:pPr>
        <w:ind w:left="567" w:firstLine="0"/>
      </w:pPr>
      <w:rPr>
        <w:rFonts w:hint="default"/>
        <w:b w:val="0"/>
        <w:bCs w:val="0"/>
        <w:color w:val="auto"/>
      </w:rPr>
    </w:lvl>
    <w:lvl w:ilvl="1">
      <w:numFmt w:val="decimal"/>
      <w:lvlText w:val=""/>
      <w:lvlJc w:val="left"/>
      <w:pPr>
        <w:ind w:left="567" w:firstLine="0"/>
      </w:pPr>
      <w:rPr>
        <w:rFonts w:hint="default"/>
      </w:rPr>
    </w:lvl>
    <w:lvl w:ilvl="2">
      <w:numFmt w:val="decimal"/>
      <w:lvlText w:val=""/>
      <w:lvlJc w:val="left"/>
      <w:pPr>
        <w:ind w:left="567" w:firstLine="0"/>
      </w:pPr>
      <w:rPr>
        <w:rFonts w:hint="default"/>
      </w:rPr>
    </w:lvl>
    <w:lvl w:ilvl="3">
      <w:numFmt w:val="decimal"/>
      <w:lvlText w:val=""/>
      <w:lvlJc w:val="left"/>
      <w:pPr>
        <w:ind w:left="567" w:firstLine="0"/>
      </w:pPr>
      <w:rPr>
        <w:rFonts w:hint="default"/>
      </w:rPr>
    </w:lvl>
    <w:lvl w:ilvl="4">
      <w:numFmt w:val="decimal"/>
      <w:lvlText w:val=""/>
      <w:lvlJc w:val="left"/>
      <w:pPr>
        <w:ind w:left="567" w:firstLine="0"/>
      </w:pPr>
      <w:rPr>
        <w:rFonts w:hint="default"/>
      </w:rPr>
    </w:lvl>
    <w:lvl w:ilvl="5">
      <w:numFmt w:val="decimal"/>
      <w:lvlText w:val=""/>
      <w:lvlJc w:val="left"/>
      <w:pPr>
        <w:ind w:left="567" w:firstLine="0"/>
      </w:pPr>
      <w:rPr>
        <w:rFonts w:hint="default"/>
      </w:rPr>
    </w:lvl>
    <w:lvl w:ilvl="6">
      <w:numFmt w:val="decimal"/>
      <w:lvlText w:val=""/>
      <w:lvlJc w:val="left"/>
      <w:pPr>
        <w:ind w:left="567" w:firstLine="0"/>
      </w:pPr>
      <w:rPr>
        <w:rFonts w:hint="default"/>
      </w:rPr>
    </w:lvl>
    <w:lvl w:ilvl="7">
      <w:numFmt w:val="decimal"/>
      <w:lvlText w:val=""/>
      <w:lvlJc w:val="left"/>
      <w:pPr>
        <w:ind w:left="567" w:firstLine="0"/>
      </w:pPr>
      <w:rPr>
        <w:rFonts w:hint="default"/>
      </w:rPr>
    </w:lvl>
    <w:lvl w:ilvl="8">
      <w:numFmt w:val="decimal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08DD2996"/>
    <w:multiLevelType w:val="multilevel"/>
    <w:tmpl w:val="9A2034CA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92B5CA0"/>
    <w:multiLevelType w:val="hybridMultilevel"/>
    <w:tmpl w:val="CFF2362E"/>
    <w:lvl w:ilvl="0" w:tplc="236C65B2">
      <w:start w:val="1"/>
      <w:numFmt w:val="decimal"/>
      <w:lvlText w:val="3.5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DB027A"/>
    <w:multiLevelType w:val="hybridMultilevel"/>
    <w:tmpl w:val="0B981956"/>
    <w:lvl w:ilvl="0" w:tplc="1D9E9322">
      <w:start w:val="1"/>
      <w:numFmt w:val="decimal"/>
      <w:lvlText w:val="5.%1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9911051"/>
    <w:multiLevelType w:val="hybridMultilevel"/>
    <w:tmpl w:val="43CAF7C8"/>
    <w:lvl w:ilvl="0" w:tplc="10EEFAE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4B5D"/>
    <w:multiLevelType w:val="hybridMultilevel"/>
    <w:tmpl w:val="E6C229DE"/>
    <w:lvl w:ilvl="0" w:tplc="766EE32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1ECF"/>
    <w:multiLevelType w:val="hybridMultilevel"/>
    <w:tmpl w:val="41FEFA2E"/>
    <w:lvl w:ilvl="0" w:tplc="CF3E12F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92F58"/>
    <w:multiLevelType w:val="multilevel"/>
    <w:tmpl w:val="E6B8A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97A68"/>
    <w:multiLevelType w:val="multilevel"/>
    <w:tmpl w:val="8D987E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F00047"/>
    <w:multiLevelType w:val="hybridMultilevel"/>
    <w:tmpl w:val="B2CCD02A"/>
    <w:lvl w:ilvl="0" w:tplc="583ED4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3646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7E9F"/>
    <w:multiLevelType w:val="hybridMultilevel"/>
    <w:tmpl w:val="CECAC2F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7C24"/>
    <w:multiLevelType w:val="hybridMultilevel"/>
    <w:tmpl w:val="622C9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3DDE"/>
    <w:multiLevelType w:val="hybridMultilevel"/>
    <w:tmpl w:val="EEEA24CA"/>
    <w:lvl w:ilvl="0" w:tplc="3CF6F4C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26B45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DD1"/>
    <w:multiLevelType w:val="hybridMultilevel"/>
    <w:tmpl w:val="13C4ACCE"/>
    <w:lvl w:ilvl="0" w:tplc="92069A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35E8"/>
    <w:multiLevelType w:val="hybridMultilevel"/>
    <w:tmpl w:val="D764A57C"/>
    <w:lvl w:ilvl="0" w:tplc="F4CCF40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66D5"/>
    <w:multiLevelType w:val="multilevel"/>
    <w:tmpl w:val="FEF8073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DD14731"/>
    <w:multiLevelType w:val="multilevel"/>
    <w:tmpl w:val="DAB4D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69757E"/>
    <w:multiLevelType w:val="singleLevel"/>
    <w:tmpl w:val="0000000D"/>
    <w:lvl w:ilvl="0">
      <w:start w:val="1"/>
      <w:numFmt w:val="decimal"/>
      <w:lvlText w:val="5.%1"/>
      <w:lvlJc w:val="left"/>
      <w:pPr>
        <w:tabs>
          <w:tab w:val="num" w:pos="0"/>
        </w:tabs>
        <w:ind w:left="1361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num w:numId="1" w16cid:durableId="1188327901">
    <w:abstractNumId w:val="17"/>
  </w:num>
  <w:num w:numId="2" w16cid:durableId="725107449">
    <w:abstractNumId w:val="5"/>
  </w:num>
  <w:num w:numId="3" w16cid:durableId="220949909">
    <w:abstractNumId w:val="20"/>
  </w:num>
  <w:num w:numId="4" w16cid:durableId="977496011">
    <w:abstractNumId w:val="6"/>
  </w:num>
  <w:num w:numId="5" w16cid:durableId="1068727260">
    <w:abstractNumId w:val="19"/>
  </w:num>
  <w:num w:numId="6" w16cid:durableId="2068800561">
    <w:abstractNumId w:val="7"/>
  </w:num>
  <w:num w:numId="7" w16cid:durableId="961887324">
    <w:abstractNumId w:val="4"/>
  </w:num>
  <w:num w:numId="8" w16cid:durableId="752358976">
    <w:abstractNumId w:val="10"/>
  </w:num>
  <w:num w:numId="9" w16cid:durableId="2107536416">
    <w:abstractNumId w:val="8"/>
  </w:num>
  <w:num w:numId="10" w16cid:durableId="527763127">
    <w:abstractNumId w:val="13"/>
  </w:num>
  <w:num w:numId="11" w16cid:durableId="1854832573">
    <w:abstractNumId w:val="18"/>
  </w:num>
  <w:num w:numId="12" w16cid:durableId="1514996111">
    <w:abstractNumId w:val="9"/>
  </w:num>
  <w:num w:numId="13" w16cid:durableId="1888830623">
    <w:abstractNumId w:val="15"/>
  </w:num>
  <w:num w:numId="14" w16cid:durableId="1828982358">
    <w:abstractNumId w:val="14"/>
  </w:num>
  <w:num w:numId="15" w16cid:durableId="790437322">
    <w:abstractNumId w:val="3"/>
  </w:num>
  <w:num w:numId="16" w16cid:durableId="2071734498">
    <w:abstractNumId w:val="22"/>
  </w:num>
  <w:num w:numId="17" w16cid:durableId="1408920481">
    <w:abstractNumId w:val="2"/>
  </w:num>
  <w:num w:numId="18" w16cid:durableId="1248806550">
    <w:abstractNumId w:val="1"/>
  </w:num>
  <w:num w:numId="19" w16cid:durableId="507335208">
    <w:abstractNumId w:val="0"/>
  </w:num>
  <w:num w:numId="20" w16cid:durableId="1646810945">
    <w:abstractNumId w:val="11"/>
  </w:num>
  <w:num w:numId="21" w16cid:durableId="34548278">
    <w:abstractNumId w:val="16"/>
  </w:num>
  <w:num w:numId="22" w16cid:durableId="7953565">
    <w:abstractNumId w:val="21"/>
  </w:num>
  <w:num w:numId="23" w16cid:durableId="208525257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F2"/>
    <w:rsid w:val="0000025A"/>
    <w:rsid w:val="00010B4F"/>
    <w:rsid w:val="00013628"/>
    <w:rsid w:val="00030F76"/>
    <w:rsid w:val="000325FB"/>
    <w:rsid w:val="000375A5"/>
    <w:rsid w:val="000525B7"/>
    <w:rsid w:val="000571E5"/>
    <w:rsid w:val="00061C42"/>
    <w:rsid w:val="0006422C"/>
    <w:rsid w:val="000668C2"/>
    <w:rsid w:val="00073899"/>
    <w:rsid w:val="000822EC"/>
    <w:rsid w:val="000838A3"/>
    <w:rsid w:val="000A3105"/>
    <w:rsid w:val="000D2836"/>
    <w:rsid w:val="000D4D9B"/>
    <w:rsid w:val="000F761C"/>
    <w:rsid w:val="001139D8"/>
    <w:rsid w:val="00126C59"/>
    <w:rsid w:val="00132C74"/>
    <w:rsid w:val="00137B86"/>
    <w:rsid w:val="001556A4"/>
    <w:rsid w:val="00174142"/>
    <w:rsid w:val="001760CF"/>
    <w:rsid w:val="00186CC1"/>
    <w:rsid w:val="0019254E"/>
    <w:rsid w:val="001B00F8"/>
    <w:rsid w:val="001C6AA5"/>
    <w:rsid w:val="001D1E80"/>
    <w:rsid w:val="001E436F"/>
    <w:rsid w:val="001E52C4"/>
    <w:rsid w:val="001F08EB"/>
    <w:rsid w:val="001F1CBC"/>
    <w:rsid w:val="001F4CE0"/>
    <w:rsid w:val="0020250E"/>
    <w:rsid w:val="002134C4"/>
    <w:rsid w:val="0023666D"/>
    <w:rsid w:val="00256741"/>
    <w:rsid w:val="002641A5"/>
    <w:rsid w:val="00291C40"/>
    <w:rsid w:val="00294D45"/>
    <w:rsid w:val="002E34B5"/>
    <w:rsid w:val="002E48A3"/>
    <w:rsid w:val="003044F8"/>
    <w:rsid w:val="003047D1"/>
    <w:rsid w:val="00306324"/>
    <w:rsid w:val="003067FE"/>
    <w:rsid w:val="00315F39"/>
    <w:rsid w:val="00316D57"/>
    <w:rsid w:val="0033327C"/>
    <w:rsid w:val="003333B9"/>
    <w:rsid w:val="00334017"/>
    <w:rsid w:val="003413F2"/>
    <w:rsid w:val="00343220"/>
    <w:rsid w:val="003435B4"/>
    <w:rsid w:val="00345F07"/>
    <w:rsid w:val="00351681"/>
    <w:rsid w:val="003724DA"/>
    <w:rsid w:val="00394835"/>
    <w:rsid w:val="003A3159"/>
    <w:rsid w:val="003A7096"/>
    <w:rsid w:val="003B53F2"/>
    <w:rsid w:val="003C3B4E"/>
    <w:rsid w:val="003D0465"/>
    <w:rsid w:val="003E4FB1"/>
    <w:rsid w:val="003E6BCB"/>
    <w:rsid w:val="003F3F22"/>
    <w:rsid w:val="00400434"/>
    <w:rsid w:val="00403A9E"/>
    <w:rsid w:val="004121F8"/>
    <w:rsid w:val="00427664"/>
    <w:rsid w:val="0043497D"/>
    <w:rsid w:val="004466C2"/>
    <w:rsid w:val="00451B4B"/>
    <w:rsid w:val="0046500A"/>
    <w:rsid w:val="00467E9B"/>
    <w:rsid w:val="00472664"/>
    <w:rsid w:val="004A2B0C"/>
    <w:rsid w:val="004E2E2F"/>
    <w:rsid w:val="005110DD"/>
    <w:rsid w:val="00525153"/>
    <w:rsid w:val="0053225A"/>
    <w:rsid w:val="005538A9"/>
    <w:rsid w:val="00567012"/>
    <w:rsid w:val="00572B3A"/>
    <w:rsid w:val="00584DDE"/>
    <w:rsid w:val="005904B0"/>
    <w:rsid w:val="005A66FB"/>
    <w:rsid w:val="005C46DA"/>
    <w:rsid w:val="005D7DCB"/>
    <w:rsid w:val="005E666C"/>
    <w:rsid w:val="005F3BF9"/>
    <w:rsid w:val="00617B9B"/>
    <w:rsid w:val="0062054E"/>
    <w:rsid w:val="00620994"/>
    <w:rsid w:val="006245D6"/>
    <w:rsid w:val="00640AA6"/>
    <w:rsid w:val="00646970"/>
    <w:rsid w:val="0065505E"/>
    <w:rsid w:val="0065662E"/>
    <w:rsid w:val="0066304A"/>
    <w:rsid w:val="00663904"/>
    <w:rsid w:val="0067272A"/>
    <w:rsid w:val="00673BE9"/>
    <w:rsid w:val="00693FFB"/>
    <w:rsid w:val="006B7113"/>
    <w:rsid w:val="006D2B46"/>
    <w:rsid w:val="006E71DF"/>
    <w:rsid w:val="006F1F69"/>
    <w:rsid w:val="00731949"/>
    <w:rsid w:val="007550DD"/>
    <w:rsid w:val="00774CBE"/>
    <w:rsid w:val="007856CD"/>
    <w:rsid w:val="007975BE"/>
    <w:rsid w:val="007A2D43"/>
    <w:rsid w:val="007B0B0E"/>
    <w:rsid w:val="007E5463"/>
    <w:rsid w:val="007F00ED"/>
    <w:rsid w:val="007F3D72"/>
    <w:rsid w:val="00822D46"/>
    <w:rsid w:val="00827C0D"/>
    <w:rsid w:val="00843C18"/>
    <w:rsid w:val="00853EE4"/>
    <w:rsid w:val="00856626"/>
    <w:rsid w:val="0086222D"/>
    <w:rsid w:val="00864365"/>
    <w:rsid w:val="0087401C"/>
    <w:rsid w:val="00885F53"/>
    <w:rsid w:val="008A4CC2"/>
    <w:rsid w:val="008C40F3"/>
    <w:rsid w:val="008D2B3C"/>
    <w:rsid w:val="008D4696"/>
    <w:rsid w:val="008E6981"/>
    <w:rsid w:val="0091039F"/>
    <w:rsid w:val="00921DE8"/>
    <w:rsid w:val="009429D8"/>
    <w:rsid w:val="00943502"/>
    <w:rsid w:val="00945803"/>
    <w:rsid w:val="009510C4"/>
    <w:rsid w:val="00976B5C"/>
    <w:rsid w:val="009939A3"/>
    <w:rsid w:val="009C0BEA"/>
    <w:rsid w:val="009E20A1"/>
    <w:rsid w:val="00A003A6"/>
    <w:rsid w:val="00A05A35"/>
    <w:rsid w:val="00A06ABF"/>
    <w:rsid w:val="00A40177"/>
    <w:rsid w:val="00A660C7"/>
    <w:rsid w:val="00A85864"/>
    <w:rsid w:val="00AC7588"/>
    <w:rsid w:val="00AD25D9"/>
    <w:rsid w:val="00AE4A9F"/>
    <w:rsid w:val="00AF12FC"/>
    <w:rsid w:val="00B10ED7"/>
    <w:rsid w:val="00B1716F"/>
    <w:rsid w:val="00B253DD"/>
    <w:rsid w:val="00B260CD"/>
    <w:rsid w:val="00B3205C"/>
    <w:rsid w:val="00B3351E"/>
    <w:rsid w:val="00B4081E"/>
    <w:rsid w:val="00B85EAF"/>
    <w:rsid w:val="00B91AED"/>
    <w:rsid w:val="00BA1D6A"/>
    <w:rsid w:val="00BA313E"/>
    <w:rsid w:val="00BB77CF"/>
    <w:rsid w:val="00BC2524"/>
    <w:rsid w:val="00BC5415"/>
    <w:rsid w:val="00BD3784"/>
    <w:rsid w:val="00BE106D"/>
    <w:rsid w:val="00BE2627"/>
    <w:rsid w:val="00BF5E97"/>
    <w:rsid w:val="00C07D3C"/>
    <w:rsid w:val="00C3095A"/>
    <w:rsid w:val="00C333FD"/>
    <w:rsid w:val="00C34145"/>
    <w:rsid w:val="00C3484F"/>
    <w:rsid w:val="00C348D1"/>
    <w:rsid w:val="00C53EAB"/>
    <w:rsid w:val="00C65202"/>
    <w:rsid w:val="00C6581C"/>
    <w:rsid w:val="00C722E0"/>
    <w:rsid w:val="00C825C7"/>
    <w:rsid w:val="00C87F57"/>
    <w:rsid w:val="00C93F5D"/>
    <w:rsid w:val="00D04D3A"/>
    <w:rsid w:val="00D16F8A"/>
    <w:rsid w:val="00D2320D"/>
    <w:rsid w:val="00D24579"/>
    <w:rsid w:val="00D27F50"/>
    <w:rsid w:val="00D30ECF"/>
    <w:rsid w:val="00D35E41"/>
    <w:rsid w:val="00D614F3"/>
    <w:rsid w:val="00D64A8C"/>
    <w:rsid w:val="00D81664"/>
    <w:rsid w:val="00DC1CB1"/>
    <w:rsid w:val="00DC37AA"/>
    <w:rsid w:val="00DD05D5"/>
    <w:rsid w:val="00DD7C20"/>
    <w:rsid w:val="00DE445A"/>
    <w:rsid w:val="00E2265C"/>
    <w:rsid w:val="00E36369"/>
    <w:rsid w:val="00E54F4D"/>
    <w:rsid w:val="00E55E50"/>
    <w:rsid w:val="00E57C35"/>
    <w:rsid w:val="00E80778"/>
    <w:rsid w:val="00E929A9"/>
    <w:rsid w:val="00EB44C9"/>
    <w:rsid w:val="00EB693F"/>
    <w:rsid w:val="00EE2559"/>
    <w:rsid w:val="00F24DA5"/>
    <w:rsid w:val="00F34817"/>
    <w:rsid w:val="00F57C25"/>
    <w:rsid w:val="00F632AA"/>
    <w:rsid w:val="00F918B6"/>
    <w:rsid w:val="00F94584"/>
    <w:rsid w:val="00FA09C9"/>
    <w:rsid w:val="00FA103A"/>
    <w:rsid w:val="00FB6ABA"/>
    <w:rsid w:val="00FD2F65"/>
    <w:rsid w:val="00FE3972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E351A1"/>
  <w15:chartTrackingRefBased/>
  <w15:docId w15:val="{882F5712-F265-4F87-8687-89374FEB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B53F2"/>
  </w:style>
  <w:style w:type="character" w:customStyle="1" w:styleId="Absatz-Standardschriftart">
    <w:name w:val="Absatz-Standardschriftart"/>
    <w:rsid w:val="003B53F2"/>
  </w:style>
  <w:style w:type="character" w:customStyle="1" w:styleId="Domylnaczcionkaakapitu1">
    <w:name w:val="Domyślna czcionka akapitu1"/>
    <w:rsid w:val="003B53F2"/>
  </w:style>
  <w:style w:type="paragraph" w:customStyle="1" w:styleId="Nagwek1">
    <w:name w:val="Nagłówek1"/>
    <w:basedOn w:val="Normalny"/>
    <w:next w:val="Tekstpodstawowy"/>
    <w:rsid w:val="003B53F2"/>
    <w:pPr>
      <w:keepNext/>
      <w:suppressAutoHyphens/>
      <w:spacing w:before="240" w:after="120" w:line="276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B53F2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53F2"/>
    <w:rPr>
      <w:rFonts w:ascii="Calibri" w:eastAsia="SimSun" w:hAnsi="Calibri" w:cs="Calibri"/>
      <w:kern w:val="1"/>
      <w:lang w:eastAsia="ar-SA"/>
    </w:rPr>
  </w:style>
  <w:style w:type="paragraph" w:styleId="Lista">
    <w:name w:val="List"/>
    <w:basedOn w:val="Tekstpodstawowy"/>
    <w:rsid w:val="003B53F2"/>
    <w:rPr>
      <w:rFonts w:cs="Mangal"/>
    </w:rPr>
  </w:style>
  <w:style w:type="paragraph" w:customStyle="1" w:styleId="Podpis1">
    <w:name w:val="Podpis1"/>
    <w:basedOn w:val="Normalny"/>
    <w:rsid w:val="003B53F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B53F2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lang w:eastAsia="ar-SA"/>
    </w:rPr>
  </w:style>
  <w:style w:type="paragraph" w:customStyle="1" w:styleId="Tekstprzypisudolnego1">
    <w:name w:val="Tekst przypisu dolnego1"/>
    <w:basedOn w:val="Normalny"/>
    <w:rsid w:val="003B53F2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3F2"/>
    <w:pPr>
      <w:suppressAutoHyphens/>
      <w:spacing w:after="0" w:line="240" w:lineRule="auto"/>
    </w:pPr>
    <w:rPr>
      <w:rFonts w:ascii="Segoe UI" w:eastAsia="SimSun" w:hAnsi="Segoe UI" w:cs="Times New Roman"/>
      <w:kern w:val="1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F2"/>
    <w:rPr>
      <w:rFonts w:ascii="Segoe UI" w:eastAsia="SimSun" w:hAnsi="Segoe UI" w:cs="Times New Roman"/>
      <w:kern w:val="1"/>
      <w:sz w:val="18"/>
      <w:szCs w:val="18"/>
      <w:lang w:val="x-none" w:eastAsia="ar-SA"/>
    </w:rPr>
  </w:style>
  <w:style w:type="character" w:styleId="Hipercze">
    <w:name w:val="Hyperlink"/>
    <w:unhideWhenUsed/>
    <w:rsid w:val="003B53F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3B5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5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qFormat/>
    <w:rsid w:val="003B53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3B53F2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Tekstprzypisudolnego2">
    <w:name w:val="Tekst przypisu dolnego2"/>
    <w:basedOn w:val="Normalny"/>
    <w:rsid w:val="003B53F2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Akapitzlist3">
    <w:name w:val="Akapit z listą3"/>
    <w:basedOn w:val="Normalny"/>
    <w:rsid w:val="003B53F2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table" w:styleId="Tabela-Siatka">
    <w:name w:val="Table Grid"/>
    <w:basedOn w:val="Standardowy"/>
    <w:uiPriority w:val="59"/>
    <w:rsid w:val="003B53F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B5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3F2"/>
    <w:pPr>
      <w:suppressAutoHyphens/>
      <w:spacing w:after="200" w:line="276" w:lineRule="auto"/>
    </w:pPr>
    <w:rPr>
      <w:rFonts w:ascii="Calibri" w:eastAsia="SimSun" w:hAnsi="Calibri" w:cs="Times New Roman"/>
      <w:kern w:val="1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3F2"/>
    <w:rPr>
      <w:rFonts w:ascii="Calibri" w:eastAsia="SimSun" w:hAnsi="Calibri" w:cs="Times New Roman"/>
      <w:kern w:val="1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3F2"/>
    <w:rPr>
      <w:rFonts w:ascii="Calibri" w:eastAsia="SimSun" w:hAnsi="Calibri" w:cs="Times New Roman"/>
      <w:b/>
      <w:bCs/>
      <w:kern w:val="1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D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696"/>
  </w:style>
  <w:style w:type="paragraph" w:styleId="Stopka">
    <w:name w:val="footer"/>
    <w:basedOn w:val="Normalny"/>
    <w:link w:val="StopkaZnak"/>
    <w:uiPriority w:val="99"/>
    <w:unhideWhenUsed/>
    <w:rsid w:val="008D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696"/>
  </w:style>
  <w:style w:type="character" w:styleId="Nierozpoznanawzmianka">
    <w:name w:val="Unresolved Mention"/>
    <w:basedOn w:val="Domylnaczcionkaakapitu"/>
    <w:uiPriority w:val="99"/>
    <w:semiHidden/>
    <w:unhideWhenUsed/>
    <w:rsid w:val="00010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http://www.mopsby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ytow.com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tka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tka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Relationship Id="rId14" Type="http://schemas.openxmlformats.org/officeDocument/2006/relationships/hyperlink" Target="mailto:iod@bodo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3534-CE20-4B3E-B0AD-37912731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7</Pages>
  <Words>2406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MSylka</dc:creator>
  <cp:keywords/>
  <dc:description/>
  <cp:lastModifiedBy>Daria</cp:lastModifiedBy>
  <cp:revision>90</cp:revision>
  <cp:lastPrinted>2023-06-27T10:11:00Z</cp:lastPrinted>
  <dcterms:created xsi:type="dcterms:W3CDTF">2021-05-24T10:04:00Z</dcterms:created>
  <dcterms:modified xsi:type="dcterms:W3CDTF">2023-06-29T05:12:00Z</dcterms:modified>
</cp:coreProperties>
</file>